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F608"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Vedtægter for Nr. Felding Gymnastik- og Idrætsforening</w:t>
      </w:r>
    </w:p>
    <w:p w14:paraId="1C144A4E" w14:textId="77777777" w:rsidR="00A942F2" w:rsidRPr="00485C49" w:rsidRDefault="00A942F2" w:rsidP="00A942F2">
      <w:pPr>
        <w:spacing w:after="0" w:line="240" w:lineRule="auto"/>
        <w:rPr>
          <w:rFonts w:ascii="Arial" w:eastAsia="Times New Roman" w:hAnsi="Arial" w:cs="Arial"/>
          <w:sz w:val="20"/>
          <w:szCs w:val="20"/>
          <w:lang w:eastAsia="da-DK"/>
        </w:rPr>
      </w:pPr>
    </w:p>
    <w:p w14:paraId="51734B0E" w14:textId="77777777" w:rsidR="00A942F2" w:rsidRPr="00E4183E" w:rsidRDefault="00A942F2" w:rsidP="00E4183E">
      <w:pPr>
        <w:spacing w:after="0" w:line="240" w:lineRule="auto"/>
        <w:rPr>
          <w:rFonts w:ascii="Arial" w:eastAsia="Times New Roman" w:hAnsi="Arial" w:cs="Arial"/>
          <w:b/>
          <w:bCs/>
          <w:sz w:val="20"/>
          <w:szCs w:val="20"/>
          <w:lang w:eastAsia="da-DK"/>
        </w:rPr>
      </w:pPr>
      <w:r w:rsidRPr="00E4183E">
        <w:rPr>
          <w:rFonts w:ascii="Arial" w:eastAsia="Times New Roman" w:hAnsi="Arial" w:cs="Arial"/>
          <w:b/>
          <w:bCs/>
          <w:color w:val="000000"/>
          <w:sz w:val="20"/>
          <w:szCs w:val="20"/>
          <w:u w:val="single"/>
          <w:lang w:eastAsia="da-DK"/>
        </w:rPr>
        <w:t>Foreningens navn og hjemsted</w:t>
      </w:r>
    </w:p>
    <w:p w14:paraId="4F13452E" w14:textId="77777777" w:rsidR="00A942F2" w:rsidRPr="00485C49" w:rsidRDefault="00A942F2" w:rsidP="00A942F2">
      <w:pPr>
        <w:spacing w:after="0" w:line="240" w:lineRule="auto"/>
        <w:rPr>
          <w:rFonts w:ascii="Arial" w:eastAsia="Times New Roman" w:hAnsi="Arial" w:cs="Arial"/>
          <w:sz w:val="20"/>
          <w:szCs w:val="20"/>
          <w:lang w:eastAsia="da-DK"/>
        </w:rPr>
      </w:pPr>
    </w:p>
    <w:p w14:paraId="3151E189"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§1</w:t>
      </w:r>
      <w:r w:rsidRPr="00485C49">
        <w:rPr>
          <w:rFonts w:ascii="Arial" w:eastAsia="Times New Roman" w:hAnsi="Arial" w:cs="Arial"/>
          <w:color w:val="000000"/>
          <w:sz w:val="20"/>
          <w:szCs w:val="20"/>
          <w:lang w:eastAsia="da-DK"/>
        </w:rPr>
        <w:t>. Foreningens navn er Nr. Felding Gymnastik- og Idrætsforening, som forkortes Nr. Felding GIF.</w:t>
      </w:r>
    </w:p>
    <w:p w14:paraId="7281E156"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2. Foreningens hjemsted er Nr. Felding Sogn, Holstebro Kommune.</w:t>
      </w:r>
    </w:p>
    <w:p w14:paraId="7BAEA204" w14:textId="77777777" w:rsidR="00A942F2" w:rsidRPr="00E4183E" w:rsidRDefault="00A942F2" w:rsidP="00A942F2">
      <w:pPr>
        <w:spacing w:after="0" w:line="240" w:lineRule="auto"/>
        <w:rPr>
          <w:rFonts w:ascii="Arial" w:eastAsia="Times New Roman" w:hAnsi="Arial" w:cs="Arial"/>
          <w:b/>
          <w:bCs/>
          <w:sz w:val="20"/>
          <w:szCs w:val="20"/>
          <w:lang w:eastAsia="da-DK"/>
        </w:rPr>
      </w:pPr>
    </w:p>
    <w:p w14:paraId="758A645E" w14:textId="3DACC070" w:rsidR="00A942F2" w:rsidRDefault="00A942F2" w:rsidP="00E4183E">
      <w:pPr>
        <w:spacing w:after="0" w:line="240" w:lineRule="auto"/>
        <w:rPr>
          <w:rFonts w:ascii="Arial" w:eastAsia="Times New Roman" w:hAnsi="Arial" w:cs="Arial"/>
          <w:b/>
          <w:bCs/>
          <w:color w:val="000000"/>
          <w:sz w:val="20"/>
          <w:szCs w:val="20"/>
          <w:u w:val="single"/>
          <w:lang w:eastAsia="da-DK"/>
        </w:rPr>
      </w:pPr>
      <w:r w:rsidRPr="00E4183E">
        <w:rPr>
          <w:rFonts w:ascii="Arial" w:eastAsia="Times New Roman" w:hAnsi="Arial" w:cs="Arial"/>
          <w:b/>
          <w:bCs/>
          <w:color w:val="000000"/>
          <w:sz w:val="20"/>
          <w:szCs w:val="20"/>
          <w:u w:val="single"/>
          <w:lang w:eastAsia="da-DK"/>
        </w:rPr>
        <w:t>Foreningens formål</w:t>
      </w:r>
    </w:p>
    <w:p w14:paraId="275F544B" w14:textId="77777777" w:rsidR="00E4183E" w:rsidRPr="00E4183E" w:rsidRDefault="00E4183E" w:rsidP="00E4183E">
      <w:pPr>
        <w:spacing w:after="0" w:line="240" w:lineRule="auto"/>
        <w:jc w:val="center"/>
        <w:rPr>
          <w:rFonts w:ascii="Arial" w:eastAsia="Times New Roman" w:hAnsi="Arial" w:cs="Arial"/>
          <w:b/>
          <w:bCs/>
          <w:sz w:val="20"/>
          <w:szCs w:val="20"/>
          <w:lang w:eastAsia="da-DK"/>
        </w:rPr>
      </w:pPr>
    </w:p>
    <w:p w14:paraId="59396029"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§2.</w:t>
      </w:r>
      <w:r w:rsidRPr="00485C49">
        <w:rPr>
          <w:rFonts w:ascii="Arial" w:eastAsia="Times New Roman" w:hAnsi="Arial" w:cs="Arial"/>
          <w:color w:val="000000"/>
          <w:sz w:val="20"/>
          <w:szCs w:val="20"/>
          <w:lang w:eastAsia="da-DK"/>
        </w:rPr>
        <w:t xml:space="preserve"> Foreningens formål er gennem idræt, informationsteknologi (IT) og kulturelt arbejde at fremme medlemmernes sundhed, IT-færdigheder og trivsel.</w:t>
      </w:r>
    </w:p>
    <w:p w14:paraId="092AE209" w14:textId="77777777" w:rsidR="00A942F2" w:rsidRPr="00485C49" w:rsidRDefault="00A942F2" w:rsidP="00A942F2">
      <w:pPr>
        <w:spacing w:after="0" w:line="240" w:lineRule="auto"/>
        <w:rPr>
          <w:rFonts w:ascii="Arial" w:eastAsia="Times New Roman" w:hAnsi="Arial" w:cs="Arial"/>
          <w:sz w:val="20"/>
          <w:szCs w:val="20"/>
          <w:lang w:eastAsia="da-DK"/>
        </w:rPr>
      </w:pPr>
    </w:p>
    <w:p w14:paraId="4D2E1E47" w14:textId="0F317F4A" w:rsidR="00A942F2" w:rsidRDefault="00A942F2" w:rsidP="00E4183E">
      <w:pPr>
        <w:spacing w:after="0" w:line="240" w:lineRule="auto"/>
        <w:rPr>
          <w:rFonts w:ascii="Arial" w:eastAsia="Times New Roman" w:hAnsi="Arial" w:cs="Arial"/>
          <w:b/>
          <w:bCs/>
          <w:color w:val="000000"/>
          <w:sz w:val="20"/>
          <w:szCs w:val="20"/>
          <w:u w:val="single"/>
          <w:lang w:eastAsia="da-DK"/>
        </w:rPr>
      </w:pPr>
      <w:r w:rsidRPr="00E4183E">
        <w:rPr>
          <w:rFonts w:ascii="Arial" w:eastAsia="Times New Roman" w:hAnsi="Arial" w:cs="Arial"/>
          <w:b/>
          <w:bCs/>
          <w:color w:val="000000"/>
          <w:sz w:val="20"/>
          <w:szCs w:val="20"/>
          <w:u w:val="single"/>
          <w:lang w:eastAsia="da-DK"/>
        </w:rPr>
        <w:t>Medlemskab af organisationer</w:t>
      </w:r>
    </w:p>
    <w:p w14:paraId="78ECFCA4" w14:textId="77777777" w:rsidR="00E4183E" w:rsidRPr="00E4183E" w:rsidRDefault="00E4183E" w:rsidP="00E4183E">
      <w:pPr>
        <w:spacing w:after="0" w:line="240" w:lineRule="auto"/>
        <w:jc w:val="center"/>
        <w:rPr>
          <w:rFonts w:ascii="Arial" w:eastAsia="Times New Roman" w:hAnsi="Arial" w:cs="Arial"/>
          <w:b/>
          <w:bCs/>
          <w:sz w:val="20"/>
          <w:szCs w:val="20"/>
          <w:lang w:eastAsia="da-DK"/>
        </w:rPr>
      </w:pPr>
    </w:p>
    <w:p w14:paraId="7D4C6DAB"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§3</w:t>
      </w:r>
      <w:r w:rsidRPr="00485C49">
        <w:rPr>
          <w:rFonts w:ascii="Arial" w:eastAsia="Times New Roman" w:hAnsi="Arial" w:cs="Arial"/>
          <w:color w:val="000000"/>
          <w:sz w:val="20"/>
          <w:szCs w:val="20"/>
          <w:lang w:eastAsia="da-DK"/>
        </w:rPr>
        <w:t>. Foreningen er medlem af:</w:t>
      </w:r>
    </w:p>
    <w:p w14:paraId="78183E31" w14:textId="77777777" w:rsidR="00A942F2" w:rsidRPr="00485C49" w:rsidRDefault="00A942F2" w:rsidP="00A942F2">
      <w:pPr>
        <w:numPr>
          <w:ilvl w:val="0"/>
          <w:numId w:val="1"/>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Danske Gymnastik- og Idrætsforeninger, Vestjylland (DGI, Vestjylland), </w:t>
      </w:r>
    </w:p>
    <w:p w14:paraId="5516CE6B" w14:textId="77777777" w:rsidR="00A942F2" w:rsidRPr="00485C49" w:rsidRDefault="00A942F2" w:rsidP="00A942F2">
      <w:pPr>
        <w:numPr>
          <w:ilvl w:val="0"/>
          <w:numId w:val="1"/>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Holstebroegnens Hovedkreds af Gymnastik- og Ungdomsforeninger, </w:t>
      </w:r>
    </w:p>
    <w:p w14:paraId="2510B6F4" w14:textId="77777777" w:rsidR="00E4183E" w:rsidRDefault="00A942F2" w:rsidP="00A942F2">
      <w:pPr>
        <w:numPr>
          <w:ilvl w:val="0"/>
          <w:numId w:val="1"/>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Holstebro Idræts-Forbund, (HIF) samt relevante foreninger for afdelingerne</w:t>
      </w:r>
    </w:p>
    <w:p w14:paraId="66F9B902" w14:textId="1DDC3CAF" w:rsidR="00A942F2" w:rsidRDefault="00A942F2" w:rsidP="00E4183E">
      <w:pPr>
        <w:spacing w:after="0" w:line="240" w:lineRule="auto"/>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 </w:t>
      </w:r>
    </w:p>
    <w:p w14:paraId="153B6F46" w14:textId="76D837F3" w:rsidR="00A942F2" w:rsidRDefault="00A942F2" w:rsidP="00E4183E">
      <w:pPr>
        <w:spacing w:after="0" w:line="240" w:lineRule="auto"/>
        <w:rPr>
          <w:rFonts w:ascii="Arial" w:eastAsia="Times New Roman" w:hAnsi="Arial" w:cs="Arial"/>
          <w:b/>
          <w:bCs/>
          <w:color w:val="000000"/>
          <w:sz w:val="20"/>
          <w:szCs w:val="20"/>
          <w:u w:val="single"/>
          <w:lang w:eastAsia="da-DK"/>
        </w:rPr>
      </w:pPr>
      <w:r w:rsidRPr="00E4183E">
        <w:rPr>
          <w:rFonts w:ascii="Arial" w:eastAsia="Times New Roman" w:hAnsi="Arial" w:cs="Arial"/>
          <w:b/>
          <w:bCs/>
          <w:color w:val="000000"/>
          <w:sz w:val="20"/>
          <w:szCs w:val="20"/>
          <w:u w:val="single"/>
          <w:lang w:eastAsia="da-DK"/>
        </w:rPr>
        <w:t>Medlemskab</w:t>
      </w:r>
    </w:p>
    <w:p w14:paraId="5FE76780" w14:textId="77777777" w:rsidR="00E4183E" w:rsidRPr="00E4183E" w:rsidRDefault="00E4183E" w:rsidP="00E4183E">
      <w:pPr>
        <w:spacing w:after="0" w:line="240" w:lineRule="auto"/>
        <w:jc w:val="center"/>
        <w:rPr>
          <w:rFonts w:ascii="Arial" w:eastAsia="Times New Roman" w:hAnsi="Arial" w:cs="Arial"/>
          <w:b/>
          <w:bCs/>
          <w:sz w:val="20"/>
          <w:szCs w:val="20"/>
          <w:lang w:eastAsia="da-DK"/>
        </w:rPr>
      </w:pPr>
    </w:p>
    <w:p w14:paraId="448F47F7" w14:textId="36A519B6"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§4.</w:t>
      </w:r>
      <w:r w:rsidRPr="00485C49">
        <w:rPr>
          <w:rFonts w:ascii="Arial" w:eastAsia="Times New Roman" w:hAnsi="Arial" w:cs="Arial"/>
          <w:color w:val="000000"/>
          <w:sz w:val="20"/>
          <w:szCs w:val="20"/>
          <w:lang w:eastAsia="da-DK"/>
        </w:rPr>
        <w:t xml:space="preserve"> Alle har ret til at være medlem.</w:t>
      </w:r>
    </w:p>
    <w:p w14:paraId="47C8B2C2"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2. Passive medlemskaber tegnes afdelingsvis.</w:t>
      </w:r>
    </w:p>
    <w:p w14:paraId="797EA91F"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3. Ind- og udmeldelse sker efter de enkelte afdelingers egne bestemmelser. </w:t>
      </w:r>
    </w:p>
    <w:p w14:paraId="0B2AF2A4"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w:t>
      </w:r>
    </w:p>
    <w:p w14:paraId="09AB321B" w14:textId="77777777" w:rsidR="00A942F2" w:rsidRPr="00E4183E" w:rsidRDefault="00A942F2" w:rsidP="00E4183E">
      <w:pPr>
        <w:spacing w:after="0" w:line="240" w:lineRule="auto"/>
        <w:rPr>
          <w:rFonts w:ascii="Arial" w:eastAsia="Times New Roman" w:hAnsi="Arial" w:cs="Arial"/>
          <w:b/>
          <w:bCs/>
          <w:sz w:val="20"/>
          <w:szCs w:val="20"/>
          <w:lang w:eastAsia="da-DK"/>
        </w:rPr>
      </w:pPr>
      <w:r w:rsidRPr="00E4183E">
        <w:rPr>
          <w:rFonts w:ascii="Arial" w:eastAsia="Times New Roman" w:hAnsi="Arial" w:cs="Arial"/>
          <w:b/>
          <w:bCs/>
          <w:color w:val="000000"/>
          <w:sz w:val="20"/>
          <w:szCs w:val="20"/>
          <w:u w:val="single"/>
          <w:lang w:eastAsia="da-DK"/>
        </w:rPr>
        <w:t>Kontingent og restance</w:t>
      </w:r>
    </w:p>
    <w:p w14:paraId="07ADF5F3" w14:textId="77777777" w:rsidR="00A942F2" w:rsidRPr="00485C49" w:rsidRDefault="00A942F2" w:rsidP="00A942F2">
      <w:pPr>
        <w:spacing w:after="0" w:line="240" w:lineRule="auto"/>
        <w:rPr>
          <w:rFonts w:ascii="Arial" w:eastAsia="Times New Roman" w:hAnsi="Arial" w:cs="Arial"/>
          <w:sz w:val="20"/>
          <w:szCs w:val="20"/>
          <w:lang w:eastAsia="da-DK"/>
        </w:rPr>
      </w:pPr>
    </w:p>
    <w:p w14:paraId="098E83B7" w14:textId="1349C92A"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§5.</w:t>
      </w:r>
      <w:r w:rsidRPr="00485C49">
        <w:rPr>
          <w:rFonts w:ascii="Arial" w:eastAsia="Times New Roman" w:hAnsi="Arial" w:cs="Arial"/>
          <w:color w:val="000000"/>
          <w:sz w:val="20"/>
          <w:szCs w:val="20"/>
          <w:lang w:eastAsia="da-DK"/>
        </w:rPr>
        <w:t xml:space="preserve"> Kontingentet fastsættes afdelingsvis</w:t>
      </w:r>
      <w:r w:rsidR="009364F1">
        <w:rPr>
          <w:rFonts w:ascii="Arial" w:eastAsia="Times New Roman" w:hAnsi="Arial" w:cs="Arial"/>
          <w:color w:val="000000"/>
          <w:sz w:val="20"/>
          <w:szCs w:val="20"/>
          <w:lang w:eastAsia="da-DK"/>
        </w:rPr>
        <w:t>.</w:t>
      </w:r>
      <w:r w:rsidRPr="00485C49">
        <w:rPr>
          <w:rFonts w:ascii="Arial" w:eastAsia="Times New Roman" w:hAnsi="Arial" w:cs="Arial"/>
          <w:color w:val="000000"/>
          <w:sz w:val="20"/>
          <w:szCs w:val="20"/>
          <w:lang w:eastAsia="da-DK"/>
        </w:rPr>
        <w:t xml:space="preserve"> </w:t>
      </w:r>
    </w:p>
    <w:p w14:paraId="3B5FC44B" w14:textId="0D477D05" w:rsidR="00A942F2" w:rsidRDefault="00A942F2" w:rsidP="00A942F2">
      <w:pPr>
        <w:spacing w:after="0" w:line="240" w:lineRule="auto"/>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Stk. 2. Indbetalingstidspunktet samt regler vedrørende restancer fastsættes afdelingsvis.</w:t>
      </w:r>
    </w:p>
    <w:p w14:paraId="0A93DC25" w14:textId="77777777" w:rsidR="00E4183E" w:rsidRPr="00485C49" w:rsidRDefault="00E4183E" w:rsidP="00A942F2">
      <w:pPr>
        <w:spacing w:after="0" w:line="240" w:lineRule="auto"/>
        <w:rPr>
          <w:rFonts w:ascii="Arial" w:eastAsia="Times New Roman" w:hAnsi="Arial" w:cs="Arial"/>
          <w:sz w:val="20"/>
          <w:szCs w:val="20"/>
          <w:lang w:eastAsia="da-DK"/>
        </w:rPr>
      </w:pPr>
    </w:p>
    <w:p w14:paraId="63FA4FA7" w14:textId="77777777" w:rsidR="00A942F2" w:rsidRPr="00E4183E" w:rsidRDefault="00A942F2" w:rsidP="00E4183E">
      <w:pPr>
        <w:spacing w:after="0" w:line="240" w:lineRule="auto"/>
        <w:rPr>
          <w:rFonts w:ascii="Arial" w:eastAsia="Times New Roman" w:hAnsi="Arial" w:cs="Arial"/>
          <w:b/>
          <w:bCs/>
          <w:sz w:val="20"/>
          <w:szCs w:val="20"/>
          <w:lang w:eastAsia="da-DK"/>
        </w:rPr>
      </w:pPr>
      <w:r w:rsidRPr="00E4183E">
        <w:rPr>
          <w:rFonts w:ascii="Arial" w:eastAsia="Times New Roman" w:hAnsi="Arial" w:cs="Arial"/>
          <w:b/>
          <w:bCs/>
          <w:color w:val="000000"/>
          <w:sz w:val="20"/>
          <w:szCs w:val="20"/>
          <w:u w:val="single"/>
          <w:lang w:eastAsia="da-DK"/>
        </w:rPr>
        <w:t>Eksklusion</w:t>
      </w:r>
    </w:p>
    <w:p w14:paraId="14CEB4C7" w14:textId="77777777" w:rsidR="00A942F2" w:rsidRPr="00485C49" w:rsidRDefault="00A942F2" w:rsidP="00A942F2">
      <w:pPr>
        <w:spacing w:after="0" w:line="240" w:lineRule="auto"/>
        <w:rPr>
          <w:rFonts w:ascii="Arial" w:eastAsia="Times New Roman" w:hAnsi="Arial" w:cs="Arial"/>
          <w:sz w:val="20"/>
          <w:szCs w:val="20"/>
          <w:lang w:eastAsia="da-DK"/>
        </w:rPr>
      </w:pPr>
    </w:p>
    <w:p w14:paraId="090AFF67" w14:textId="37A6F43D"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§6</w:t>
      </w:r>
      <w:r w:rsidRPr="00485C49">
        <w:rPr>
          <w:rFonts w:ascii="Arial" w:eastAsia="Times New Roman" w:hAnsi="Arial" w:cs="Arial"/>
          <w:color w:val="000000"/>
          <w:sz w:val="20"/>
          <w:szCs w:val="20"/>
          <w:lang w:eastAsia="da-DK"/>
        </w:rPr>
        <w:t>. Hovedbestyrelsen kan ekskludere et medlem, når særlige forhold taler herfor.</w:t>
      </w:r>
    </w:p>
    <w:p w14:paraId="05F4C72C" w14:textId="6F88BF2A"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2. Hovedbestyrelsens beslutning kræver, at mindst 2/3 af hovedbestyrelsens medlemmer skriftligt stemmer for eksklusion.</w:t>
      </w:r>
    </w:p>
    <w:p w14:paraId="1A8991AB" w14:textId="5012F629"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3. Vedkommende skal have lejlighed til at fremføre sit forsvar og kan anke hovedbestyrelsens kendelse på førstkommende generalforsamling.</w:t>
      </w:r>
    </w:p>
    <w:p w14:paraId="2AA606D1"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4. Ændring af hovedbestyrelsens beslutning kræver 2/3 flertal på generalforsamlingen.</w:t>
      </w:r>
    </w:p>
    <w:p w14:paraId="3E605485" w14:textId="77777777" w:rsidR="00A942F2" w:rsidRPr="00485C49" w:rsidRDefault="00A942F2" w:rsidP="00A942F2">
      <w:pPr>
        <w:spacing w:after="0" w:line="240" w:lineRule="auto"/>
        <w:rPr>
          <w:rFonts w:ascii="Arial" w:eastAsia="Times New Roman" w:hAnsi="Arial" w:cs="Arial"/>
          <w:sz w:val="20"/>
          <w:szCs w:val="20"/>
          <w:lang w:eastAsia="da-DK"/>
        </w:rPr>
      </w:pPr>
    </w:p>
    <w:p w14:paraId="10974EEE" w14:textId="77777777" w:rsidR="00A942F2" w:rsidRPr="00E4183E" w:rsidRDefault="00A942F2" w:rsidP="00E4183E">
      <w:pPr>
        <w:spacing w:after="0" w:line="240" w:lineRule="auto"/>
        <w:rPr>
          <w:rFonts w:ascii="Arial" w:eastAsia="Times New Roman" w:hAnsi="Arial" w:cs="Arial"/>
          <w:b/>
          <w:bCs/>
          <w:sz w:val="20"/>
          <w:szCs w:val="20"/>
          <w:lang w:eastAsia="da-DK"/>
        </w:rPr>
      </w:pPr>
      <w:r w:rsidRPr="00E4183E">
        <w:rPr>
          <w:rFonts w:ascii="Arial" w:eastAsia="Times New Roman" w:hAnsi="Arial" w:cs="Arial"/>
          <w:b/>
          <w:bCs/>
          <w:color w:val="000000"/>
          <w:sz w:val="20"/>
          <w:szCs w:val="20"/>
          <w:u w:val="single"/>
          <w:lang w:eastAsia="da-DK"/>
        </w:rPr>
        <w:t>Ordinær generalforsamling</w:t>
      </w:r>
    </w:p>
    <w:p w14:paraId="17BBC76C" w14:textId="77777777" w:rsidR="00A942F2" w:rsidRPr="00485C49" w:rsidRDefault="00A942F2" w:rsidP="00A942F2">
      <w:pPr>
        <w:spacing w:after="0" w:line="240" w:lineRule="auto"/>
        <w:rPr>
          <w:rFonts w:ascii="Arial" w:eastAsia="Times New Roman" w:hAnsi="Arial" w:cs="Arial"/>
          <w:sz w:val="20"/>
          <w:szCs w:val="20"/>
          <w:lang w:eastAsia="da-DK"/>
        </w:rPr>
      </w:pPr>
    </w:p>
    <w:p w14:paraId="7BA08FE1" w14:textId="6C1A98F4" w:rsidR="00A942F2" w:rsidRPr="00485C49" w:rsidRDefault="00A942F2" w:rsidP="00A942F2">
      <w:pPr>
        <w:spacing w:after="0" w:line="240" w:lineRule="auto"/>
        <w:rPr>
          <w:rFonts w:ascii="Arial" w:eastAsia="Times New Roman" w:hAnsi="Arial" w:cs="Arial"/>
          <w:sz w:val="20"/>
          <w:szCs w:val="20"/>
          <w:lang w:eastAsia="da-DK"/>
        </w:rPr>
      </w:pPr>
      <w:bookmarkStart w:id="0" w:name="_Hlk61431504"/>
      <w:r w:rsidRPr="00485C49">
        <w:rPr>
          <w:rFonts w:ascii="Arial" w:eastAsia="Times New Roman" w:hAnsi="Arial" w:cs="Arial"/>
          <w:b/>
          <w:bCs/>
          <w:color w:val="000000"/>
          <w:sz w:val="20"/>
          <w:szCs w:val="20"/>
          <w:lang w:eastAsia="da-DK"/>
        </w:rPr>
        <w:t>§7.</w:t>
      </w:r>
      <w:r w:rsidRPr="00485C49">
        <w:rPr>
          <w:rFonts w:ascii="Arial" w:eastAsia="Times New Roman" w:hAnsi="Arial" w:cs="Arial"/>
          <w:color w:val="000000"/>
          <w:sz w:val="20"/>
          <w:szCs w:val="20"/>
          <w:lang w:eastAsia="da-DK"/>
        </w:rPr>
        <w:t xml:space="preserve"> </w:t>
      </w:r>
      <w:bookmarkEnd w:id="0"/>
      <w:r w:rsidRPr="00485C49">
        <w:rPr>
          <w:rFonts w:ascii="Arial" w:eastAsia="Times New Roman" w:hAnsi="Arial" w:cs="Arial"/>
          <w:color w:val="000000"/>
          <w:sz w:val="20"/>
          <w:szCs w:val="20"/>
          <w:lang w:eastAsia="da-DK"/>
        </w:rPr>
        <w:t>Generalforsamlingen er foreningens højeste myndighed i alle anliggender.</w:t>
      </w:r>
    </w:p>
    <w:p w14:paraId="59BCB401"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2. Den ordinære generalforsamling afholdes hvert år i </w:t>
      </w:r>
      <w:r w:rsidR="00312F89" w:rsidRPr="00F3280F">
        <w:rPr>
          <w:rFonts w:ascii="Arial" w:eastAsia="Times New Roman" w:hAnsi="Arial" w:cs="Arial"/>
          <w:sz w:val="20"/>
          <w:szCs w:val="20"/>
          <w:lang w:eastAsia="da-DK"/>
        </w:rPr>
        <w:t>1. kvartal</w:t>
      </w:r>
    </w:p>
    <w:p w14:paraId="37528193" w14:textId="4DED6065" w:rsidR="00485C49" w:rsidRPr="00485C49" w:rsidRDefault="00485C49" w:rsidP="00485C49">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3. Indkaldelse sker ved annoncering med dagsorden, senest 14 dage før generalforsamlingens afholdelse,</w:t>
      </w:r>
      <w:r w:rsidRPr="00485C49">
        <w:rPr>
          <w:rFonts w:ascii="Arial" w:eastAsia="Times New Roman" w:hAnsi="Arial" w:cs="Arial"/>
          <w:color w:val="FF0000"/>
          <w:sz w:val="20"/>
          <w:szCs w:val="20"/>
          <w:lang w:eastAsia="da-DK"/>
        </w:rPr>
        <w:t xml:space="preserve"> </w:t>
      </w:r>
      <w:r w:rsidRPr="00485C49">
        <w:rPr>
          <w:rFonts w:ascii="Arial" w:hAnsi="Arial" w:cs="Arial"/>
          <w:sz w:val="20"/>
          <w:szCs w:val="20"/>
        </w:rPr>
        <w:t xml:space="preserve">på </w:t>
      </w:r>
      <w:hyperlink r:id="rId5" w:history="1">
        <w:r w:rsidRPr="00485C49">
          <w:rPr>
            <w:rStyle w:val="Hyperlink"/>
            <w:rFonts w:ascii="Arial" w:hAnsi="Arial" w:cs="Arial"/>
            <w:color w:val="auto"/>
            <w:sz w:val="20"/>
            <w:szCs w:val="20"/>
            <w:u w:val="none"/>
          </w:rPr>
          <w:t>www.nrfelding.dk</w:t>
        </w:r>
      </w:hyperlink>
      <w:r w:rsidRPr="00485C49">
        <w:rPr>
          <w:rFonts w:ascii="Arial" w:hAnsi="Arial" w:cs="Arial"/>
          <w:sz w:val="20"/>
          <w:szCs w:val="20"/>
        </w:rPr>
        <w:t xml:space="preserve"> samt i </w:t>
      </w:r>
      <w:r w:rsidR="00AA670D" w:rsidRPr="00485C49">
        <w:rPr>
          <w:rFonts w:ascii="Arial" w:hAnsi="Arial" w:cs="Arial"/>
          <w:sz w:val="20"/>
          <w:szCs w:val="20"/>
        </w:rPr>
        <w:t>Nr.Felding</w:t>
      </w:r>
      <w:r w:rsidRPr="00485C49">
        <w:rPr>
          <w:rFonts w:ascii="Arial" w:hAnsi="Arial" w:cs="Arial"/>
          <w:sz w:val="20"/>
          <w:szCs w:val="20"/>
        </w:rPr>
        <w:t xml:space="preserve"> Nyhedsbrev</w:t>
      </w:r>
    </w:p>
    <w:p w14:paraId="7341BDDD"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4. Forslag, der ønskes forelagt generalforsamlingen, skal være hovedbestyrelsen skriftligt i hænde, senest 8 dage før afholdelse af generalforsamlingen.</w:t>
      </w:r>
    </w:p>
    <w:p w14:paraId="3C1DC2D8" w14:textId="0591CB44"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5. Stemmeret på generalforsamlingen har alle fremmødte </w:t>
      </w:r>
      <w:r w:rsidR="00AA670D" w:rsidRPr="00485C49">
        <w:rPr>
          <w:rFonts w:ascii="Arial" w:eastAsia="Times New Roman" w:hAnsi="Arial" w:cs="Arial"/>
          <w:color w:val="000000"/>
          <w:sz w:val="20"/>
          <w:szCs w:val="20"/>
          <w:lang w:eastAsia="da-DK"/>
        </w:rPr>
        <w:t>medlemmer</w:t>
      </w:r>
      <w:r w:rsidRPr="00485C49">
        <w:rPr>
          <w:rFonts w:ascii="Arial" w:eastAsia="Times New Roman" w:hAnsi="Arial" w:cs="Arial"/>
          <w:color w:val="000000"/>
          <w:sz w:val="20"/>
          <w:szCs w:val="20"/>
          <w:lang w:eastAsia="da-DK"/>
        </w:rPr>
        <w:t>, der er fyldt 14 år.</w:t>
      </w:r>
    </w:p>
    <w:p w14:paraId="306DC65D" w14:textId="47F8AA02" w:rsidR="00A942F2" w:rsidRDefault="00A942F2" w:rsidP="00E4183E">
      <w:pPr>
        <w:spacing w:after="0" w:line="240" w:lineRule="auto"/>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Stk. 6. Valgbare er medlemmer, når de er fyldt </w:t>
      </w:r>
      <w:r w:rsidR="00812E1E">
        <w:rPr>
          <w:rFonts w:ascii="Arial" w:eastAsia="Times New Roman" w:hAnsi="Arial" w:cs="Arial"/>
          <w:color w:val="000000"/>
          <w:sz w:val="20"/>
          <w:szCs w:val="20"/>
          <w:lang w:eastAsia="da-DK"/>
        </w:rPr>
        <w:t>15</w:t>
      </w:r>
      <w:r w:rsidRPr="00485C49">
        <w:rPr>
          <w:rFonts w:ascii="Arial" w:eastAsia="Times New Roman" w:hAnsi="Arial" w:cs="Arial"/>
          <w:color w:val="000000"/>
          <w:sz w:val="20"/>
          <w:szCs w:val="20"/>
          <w:lang w:eastAsia="da-DK"/>
        </w:rPr>
        <w:t xml:space="preserve"> år. Hovedbestyrelsen skal dog være myndig.</w:t>
      </w:r>
    </w:p>
    <w:p w14:paraId="1F32250E" w14:textId="77777777" w:rsidR="00812E1E" w:rsidRDefault="00812E1E" w:rsidP="00E4183E">
      <w:pPr>
        <w:spacing w:after="0" w:line="240" w:lineRule="auto"/>
        <w:rPr>
          <w:rFonts w:ascii="Arial" w:eastAsia="Times New Roman" w:hAnsi="Arial" w:cs="Arial"/>
          <w:color w:val="000000"/>
          <w:sz w:val="20"/>
          <w:szCs w:val="20"/>
          <w:lang w:eastAsia="da-DK"/>
        </w:rPr>
      </w:pPr>
    </w:p>
    <w:p w14:paraId="308AA8F6" w14:textId="6233A7DC" w:rsidR="00582D79" w:rsidRPr="009364F1" w:rsidRDefault="00812E1E" w:rsidP="00582D79">
      <w:pPr>
        <w:rPr>
          <w:rFonts w:ascii="Calibri" w:eastAsia="Calibri" w:hAnsi="Calibri" w:cs="Times New Roman"/>
        </w:rPr>
      </w:pPr>
      <w:r w:rsidRPr="00485C49">
        <w:rPr>
          <w:rFonts w:ascii="Arial" w:eastAsia="Times New Roman" w:hAnsi="Arial" w:cs="Arial"/>
          <w:b/>
          <w:bCs/>
          <w:color w:val="000000"/>
          <w:sz w:val="20"/>
          <w:szCs w:val="20"/>
          <w:lang w:eastAsia="da-DK"/>
        </w:rPr>
        <w:t>§7</w:t>
      </w:r>
      <w:r>
        <w:rPr>
          <w:rFonts w:ascii="Arial" w:eastAsia="Times New Roman" w:hAnsi="Arial" w:cs="Arial"/>
          <w:b/>
          <w:bCs/>
          <w:color w:val="000000"/>
          <w:sz w:val="20"/>
          <w:szCs w:val="20"/>
          <w:lang w:eastAsia="da-DK"/>
        </w:rPr>
        <w:t>a</w:t>
      </w:r>
      <w:r w:rsidRPr="00485C49">
        <w:rPr>
          <w:rFonts w:ascii="Arial" w:eastAsia="Times New Roman" w:hAnsi="Arial" w:cs="Arial"/>
          <w:b/>
          <w:bCs/>
          <w:color w:val="000000"/>
          <w:sz w:val="20"/>
          <w:szCs w:val="20"/>
          <w:lang w:eastAsia="da-DK"/>
        </w:rPr>
        <w:t>.</w:t>
      </w:r>
      <w:r w:rsidRPr="00485C49">
        <w:rPr>
          <w:rFonts w:ascii="Arial" w:eastAsia="Times New Roman" w:hAnsi="Arial" w:cs="Arial"/>
          <w:color w:val="000000"/>
          <w:sz w:val="20"/>
          <w:szCs w:val="20"/>
          <w:lang w:eastAsia="da-DK"/>
        </w:rPr>
        <w:t xml:space="preserve"> </w:t>
      </w:r>
      <w:r w:rsidR="00582D79" w:rsidRPr="009364F1">
        <w:rPr>
          <w:rFonts w:ascii="Calibri" w:eastAsia="Calibri" w:hAnsi="Calibri" w:cs="Times New Roman"/>
        </w:rPr>
        <w:t xml:space="preserve">Digital generalforsamling. </w:t>
      </w:r>
    </w:p>
    <w:p w14:paraId="5280B6F7" w14:textId="77777777" w:rsidR="00582D79" w:rsidRPr="009364F1" w:rsidRDefault="00582D79" w:rsidP="00582D79">
      <w:pPr>
        <w:rPr>
          <w:rFonts w:ascii="Calibri" w:eastAsia="Calibri" w:hAnsi="Calibri" w:cs="Times New Roman"/>
        </w:rPr>
      </w:pPr>
      <w:r w:rsidRPr="009364F1">
        <w:rPr>
          <w:rFonts w:ascii="Calibri" w:eastAsia="Calibri" w:hAnsi="Calibri" w:cs="Times New Roman"/>
        </w:rPr>
        <w:t>Bestyrelsen kan beslutte, at der udelukkende afholdes en digital generalforsamling.</w:t>
      </w:r>
    </w:p>
    <w:p w14:paraId="2EF7F427" w14:textId="43492EA7" w:rsidR="00582D79" w:rsidRPr="009364F1" w:rsidRDefault="00812E1E" w:rsidP="00582D79">
      <w:pPr>
        <w:rPr>
          <w:rFonts w:ascii="Calibri" w:eastAsia="Calibri" w:hAnsi="Calibri" w:cs="Times New Roman"/>
        </w:rPr>
      </w:pPr>
      <w:r w:rsidRPr="009364F1">
        <w:rPr>
          <w:rFonts w:ascii="Calibri" w:eastAsia="Calibri" w:hAnsi="Calibri" w:cs="Times New Roman"/>
        </w:rPr>
        <w:t>S</w:t>
      </w:r>
      <w:r w:rsidR="00582D79" w:rsidRPr="009364F1">
        <w:rPr>
          <w:rFonts w:ascii="Calibri" w:eastAsia="Calibri" w:hAnsi="Calibri" w:cs="Times New Roman"/>
        </w:rPr>
        <w:t>tk. 2. Beslutningen efter stk. 1 kan alene træffes, hvis en fysisk generalforsamling ikke kan afholdes som følge af force majeure, herunder ved myndighedspåbud.</w:t>
      </w:r>
    </w:p>
    <w:p w14:paraId="795E4E83" w14:textId="77777777" w:rsidR="00582D79" w:rsidRPr="009364F1" w:rsidRDefault="00582D79" w:rsidP="00582D79">
      <w:pPr>
        <w:rPr>
          <w:rFonts w:ascii="Calibri" w:eastAsia="Calibri" w:hAnsi="Calibri" w:cs="Times New Roman"/>
        </w:rPr>
      </w:pPr>
      <w:r w:rsidRPr="009364F1">
        <w:rPr>
          <w:rFonts w:ascii="Calibri" w:eastAsia="Calibri" w:hAnsi="Calibri" w:cs="Times New Roman"/>
        </w:rPr>
        <w:t>Stk. 3. Bestyrelsen fastsætter de nærmere krav til de digitale systemer og medier, der skal anvendes i forbindelse med den digitale generalforsamling efter stk. 1. Bestyrelsen skal ved en digital generalforsamling sikre, at generalforsamlingen afvikles på betryggende vis, herunder at vedtægternes øvrige bestemmelser om generalforsamlingens afvikling iagttages. Det anvendte system skal være indrettet på en sådan måde, at der sikres betryggende deltagelse og afvikling under hensyntagen til medlemmernes ret til at ytre sig og stemme på generalforsamlingen.</w:t>
      </w:r>
    </w:p>
    <w:p w14:paraId="31F6E955" w14:textId="77777777" w:rsidR="00582D79" w:rsidRPr="009364F1" w:rsidRDefault="00582D79" w:rsidP="00582D79">
      <w:pPr>
        <w:rPr>
          <w:rFonts w:ascii="Calibri" w:eastAsia="Calibri" w:hAnsi="Calibri" w:cs="Times New Roman"/>
        </w:rPr>
      </w:pPr>
      <w:r w:rsidRPr="009364F1">
        <w:rPr>
          <w:rFonts w:ascii="Calibri" w:eastAsia="Calibri" w:hAnsi="Calibri" w:cs="Times New Roman"/>
        </w:rPr>
        <w:lastRenderedPageBreak/>
        <w:t>Stk. 4. Bestyrelsen skal gøre foreningens medlemmer bekendt med, at der afholdes en digital generalforsamling i forbindelse med indkaldelse til generalforsamlingen.</w:t>
      </w:r>
    </w:p>
    <w:p w14:paraId="68623187" w14:textId="77777777" w:rsidR="00582D79" w:rsidRPr="009364F1" w:rsidRDefault="00582D79" w:rsidP="00582D79">
      <w:pPr>
        <w:rPr>
          <w:rFonts w:ascii="Calibri" w:eastAsia="Calibri" w:hAnsi="Calibri" w:cs="Times New Roman"/>
        </w:rPr>
      </w:pPr>
      <w:r w:rsidRPr="009364F1">
        <w:rPr>
          <w:rFonts w:ascii="Calibri" w:eastAsia="Calibri" w:hAnsi="Calibri" w:cs="Times New Roman"/>
        </w:rPr>
        <w:t>Stk. 5. Bestyrelsen skal oplyse foreningens medlemmer om, hvordan digitale systemer skal anvendes i forbindelse med generalforsamlingen. Foreningens medlemmer skal ligeledes oplyses om, hvordan de tilmelder sig den digitale generalforsamling, og hvordan de kan finde oplysninger om fremgangsmåden ved generalforsamlingen.</w:t>
      </w:r>
    </w:p>
    <w:p w14:paraId="1A12E51B" w14:textId="77777777" w:rsidR="00582D79" w:rsidRPr="009364F1" w:rsidRDefault="00582D79" w:rsidP="00582D79">
      <w:pPr>
        <w:rPr>
          <w:rFonts w:ascii="Calibri" w:eastAsia="Calibri" w:hAnsi="Calibri" w:cs="Times New Roman"/>
        </w:rPr>
      </w:pPr>
      <w:r w:rsidRPr="009364F1">
        <w:rPr>
          <w:rFonts w:ascii="Calibri" w:eastAsia="Calibri" w:hAnsi="Calibri" w:cs="Times New Roman"/>
        </w:rPr>
        <w:t>Stk. 6. Det digitale system skal på pålidelig måde kunne fastslå, hvem der deltager i generalforsamlingen, således der undgås uvedkommendes deltagelse. Systemet skal ligeledes sikre muligheden for hemmelig afstemning.”</w:t>
      </w:r>
    </w:p>
    <w:p w14:paraId="6BB5C994" w14:textId="61EC0736" w:rsidR="00E4183E" w:rsidRPr="00E4183E" w:rsidRDefault="00E4183E" w:rsidP="00E4183E">
      <w:pPr>
        <w:spacing w:after="0" w:line="240" w:lineRule="auto"/>
        <w:rPr>
          <w:rFonts w:ascii="Arial" w:eastAsia="Times New Roman" w:hAnsi="Arial" w:cs="Arial"/>
          <w:color w:val="000000"/>
          <w:sz w:val="20"/>
          <w:szCs w:val="20"/>
          <w:lang w:eastAsia="da-DK"/>
        </w:rPr>
      </w:pPr>
    </w:p>
    <w:p w14:paraId="7E5F9E12" w14:textId="77777777" w:rsidR="00A942F2" w:rsidRPr="00E4183E" w:rsidRDefault="00A942F2" w:rsidP="00E4183E">
      <w:pPr>
        <w:spacing w:after="0" w:line="240" w:lineRule="auto"/>
        <w:rPr>
          <w:rFonts w:ascii="Arial" w:eastAsia="Times New Roman" w:hAnsi="Arial" w:cs="Arial"/>
          <w:b/>
          <w:bCs/>
          <w:sz w:val="20"/>
          <w:szCs w:val="20"/>
          <w:lang w:eastAsia="da-DK"/>
        </w:rPr>
      </w:pPr>
      <w:r w:rsidRPr="00E4183E">
        <w:rPr>
          <w:rFonts w:ascii="Arial" w:eastAsia="Times New Roman" w:hAnsi="Arial" w:cs="Arial"/>
          <w:b/>
          <w:bCs/>
          <w:color w:val="000000"/>
          <w:sz w:val="20"/>
          <w:szCs w:val="20"/>
          <w:u w:val="single"/>
          <w:lang w:eastAsia="da-DK"/>
        </w:rPr>
        <w:t>Dagsorden</w:t>
      </w:r>
    </w:p>
    <w:p w14:paraId="354012E6" w14:textId="77777777" w:rsidR="00A942F2" w:rsidRPr="00485C49" w:rsidRDefault="00A942F2" w:rsidP="00A942F2">
      <w:pPr>
        <w:spacing w:after="0" w:line="240" w:lineRule="auto"/>
        <w:rPr>
          <w:rFonts w:ascii="Arial" w:eastAsia="Times New Roman" w:hAnsi="Arial" w:cs="Arial"/>
          <w:sz w:val="20"/>
          <w:szCs w:val="20"/>
          <w:lang w:eastAsia="da-DK"/>
        </w:rPr>
      </w:pPr>
    </w:p>
    <w:p w14:paraId="7621CCDB"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§8.</w:t>
      </w:r>
      <w:r w:rsidRPr="00485C49">
        <w:rPr>
          <w:rFonts w:ascii="Arial" w:eastAsia="Times New Roman" w:hAnsi="Arial" w:cs="Arial"/>
          <w:color w:val="000000"/>
          <w:sz w:val="20"/>
          <w:szCs w:val="20"/>
          <w:lang w:eastAsia="da-DK"/>
        </w:rPr>
        <w:t xml:space="preserve"> Dagsordenen for den ordinære generalforsamling skal omfatte følgende punkter:</w:t>
      </w:r>
    </w:p>
    <w:p w14:paraId="09BCDC75" w14:textId="77777777" w:rsidR="00A942F2" w:rsidRPr="00485C49" w:rsidRDefault="00A942F2" w:rsidP="00A942F2">
      <w:pPr>
        <w:numPr>
          <w:ilvl w:val="0"/>
          <w:numId w:val="2"/>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Valg af en dirigent </w:t>
      </w:r>
    </w:p>
    <w:p w14:paraId="2D622163" w14:textId="77777777" w:rsidR="00A942F2" w:rsidRPr="00485C49" w:rsidRDefault="00A942F2" w:rsidP="00A942F2">
      <w:pPr>
        <w:numPr>
          <w:ilvl w:val="0"/>
          <w:numId w:val="2"/>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Valg af to stemmetællere </w:t>
      </w:r>
    </w:p>
    <w:p w14:paraId="28A7A53D" w14:textId="77777777" w:rsidR="00A942F2" w:rsidRPr="00485C49" w:rsidRDefault="00A942F2" w:rsidP="00A942F2">
      <w:pPr>
        <w:numPr>
          <w:ilvl w:val="0"/>
          <w:numId w:val="2"/>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Hovedbestyrelsen og alle underafdelingers beretninger</w:t>
      </w:r>
    </w:p>
    <w:p w14:paraId="427AD992" w14:textId="77777777" w:rsidR="00A942F2" w:rsidRPr="00485C49" w:rsidRDefault="00A942F2" w:rsidP="00A942F2">
      <w:pPr>
        <w:numPr>
          <w:ilvl w:val="0"/>
          <w:numId w:val="2"/>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Fremlæggelse af Hovedbestyrelsen og alle underafdelingers regnskaber</w:t>
      </w:r>
    </w:p>
    <w:p w14:paraId="7DF989A8" w14:textId="77777777" w:rsidR="00A942F2" w:rsidRPr="00485C49" w:rsidRDefault="00A942F2" w:rsidP="00A942F2">
      <w:pPr>
        <w:numPr>
          <w:ilvl w:val="0"/>
          <w:numId w:val="2"/>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Behandling af indkomne forslag </w:t>
      </w:r>
    </w:p>
    <w:p w14:paraId="6922E724" w14:textId="77777777" w:rsidR="00A942F2" w:rsidRPr="00485C49" w:rsidRDefault="00A942F2" w:rsidP="00A942F2">
      <w:pPr>
        <w:numPr>
          <w:ilvl w:val="0"/>
          <w:numId w:val="2"/>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Valg til hovedafdelingens bestyrelse: </w:t>
      </w:r>
    </w:p>
    <w:p w14:paraId="7B0A4CAE" w14:textId="77777777" w:rsidR="00A942F2" w:rsidRPr="00485C49" w:rsidRDefault="00A942F2" w:rsidP="00A942F2">
      <w:pPr>
        <w:numPr>
          <w:ilvl w:val="1"/>
          <w:numId w:val="2"/>
        </w:numPr>
        <w:spacing w:after="0" w:line="240" w:lineRule="auto"/>
        <w:ind w:left="108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Formand og sekretær (Lige år) </w:t>
      </w:r>
    </w:p>
    <w:p w14:paraId="552CB209" w14:textId="77777777" w:rsidR="00A942F2" w:rsidRPr="00485C49" w:rsidRDefault="00A942F2" w:rsidP="00A942F2">
      <w:pPr>
        <w:numPr>
          <w:ilvl w:val="1"/>
          <w:numId w:val="2"/>
        </w:numPr>
        <w:spacing w:after="0" w:line="240" w:lineRule="auto"/>
        <w:ind w:left="108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Kasserer (Ulige år) </w:t>
      </w:r>
    </w:p>
    <w:p w14:paraId="2EB6E2CE" w14:textId="77777777" w:rsidR="00A942F2" w:rsidRPr="00485C49" w:rsidRDefault="00A942F2" w:rsidP="00A942F2">
      <w:pPr>
        <w:numPr>
          <w:ilvl w:val="0"/>
          <w:numId w:val="2"/>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Valg til afdelingsbestyrelserne: </w:t>
      </w:r>
    </w:p>
    <w:p w14:paraId="3927C304" w14:textId="77777777" w:rsidR="00A942F2" w:rsidRPr="00485C49" w:rsidRDefault="00A942F2" w:rsidP="00A942F2">
      <w:pPr>
        <w:numPr>
          <w:ilvl w:val="1"/>
          <w:numId w:val="2"/>
        </w:numPr>
        <w:spacing w:after="0" w:line="240" w:lineRule="auto"/>
        <w:ind w:left="108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Amatørteaterafdelingen</w:t>
      </w:r>
    </w:p>
    <w:p w14:paraId="4571438C" w14:textId="77777777" w:rsidR="00A942F2" w:rsidRPr="00485C49" w:rsidRDefault="00A942F2" w:rsidP="00A942F2">
      <w:pPr>
        <w:numPr>
          <w:ilvl w:val="1"/>
          <w:numId w:val="2"/>
        </w:numPr>
        <w:spacing w:after="0" w:line="240" w:lineRule="auto"/>
        <w:ind w:left="108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Badmintonafdelingen</w:t>
      </w:r>
    </w:p>
    <w:p w14:paraId="25393C8F" w14:textId="2B898BEB" w:rsidR="00A942F2" w:rsidRPr="00485C49" w:rsidRDefault="00A942F2" w:rsidP="00A942F2">
      <w:pPr>
        <w:numPr>
          <w:ilvl w:val="1"/>
          <w:numId w:val="2"/>
        </w:numPr>
        <w:spacing w:after="0" w:line="240" w:lineRule="auto"/>
        <w:ind w:left="108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Fodboldafdelingen</w:t>
      </w:r>
      <w:r w:rsidR="00C633D4">
        <w:rPr>
          <w:rFonts w:ascii="Arial" w:eastAsia="Times New Roman" w:hAnsi="Arial" w:cs="Arial"/>
          <w:color w:val="000000"/>
          <w:sz w:val="20"/>
          <w:szCs w:val="20"/>
          <w:lang w:eastAsia="da-DK"/>
        </w:rPr>
        <w:t>/ FC Fri Special</w:t>
      </w:r>
    </w:p>
    <w:p w14:paraId="1FD5069A" w14:textId="77777777" w:rsidR="00A942F2" w:rsidRPr="00485C49" w:rsidRDefault="00A942F2" w:rsidP="00A942F2">
      <w:pPr>
        <w:numPr>
          <w:ilvl w:val="1"/>
          <w:numId w:val="2"/>
        </w:numPr>
        <w:spacing w:after="0" w:line="240" w:lineRule="auto"/>
        <w:ind w:left="108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Gymnastikafdelingen</w:t>
      </w:r>
    </w:p>
    <w:p w14:paraId="4A6B14D1" w14:textId="77777777" w:rsidR="00A942F2" w:rsidRPr="00485C49" w:rsidRDefault="00A942F2" w:rsidP="00A942F2">
      <w:pPr>
        <w:numPr>
          <w:ilvl w:val="1"/>
          <w:numId w:val="2"/>
        </w:numPr>
        <w:spacing w:after="0" w:line="240" w:lineRule="auto"/>
        <w:ind w:left="108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IT og Ungdomsklubafdelingen</w:t>
      </w:r>
    </w:p>
    <w:p w14:paraId="090A6BB9" w14:textId="77777777" w:rsidR="00A942F2" w:rsidRDefault="00A942F2" w:rsidP="00A942F2">
      <w:pPr>
        <w:numPr>
          <w:ilvl w:val="1"/>
          <w:numId w:val="2"/>
        </w:numPr>
        <w:spacing w:after="0" w:line="240" w:lineRule="auto"/>
        <w:ind w:left="108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Nr. Felding i bevægelse</w:t>
      </w:r>
    </w:p>
    <w:p w14:paraId="6FD34ADB" w14:textId="77777777" w:rsidR="00160BD7" w:rsidRPr="00485C49" w:rsidRDefault="00160BD7" w:rsidP="00A942F2">
      <w:pPr>
        <w:numPr>
          <w:ilvl w:val="1"/>
          <w:numId w:val="2"/>
        </w:numPr>
        <w:spacing w:after="0" w:line="240" w:lineRule="auto"/>
        <w:ind w:left="1080"/>
        <w:textAlignment w:val="baseline"/>
        <w:rPr>
          <w:rFonts w:ascii="Arial" w:eastAsia="Times New Roman" w:hAnsi="Arial" w:cs="Arial"/>
          <w:color w:val="000000"/>
          <w:sz w:val="20"/>
          <w:szCs w:val="20"/>
          <w:lang w:eastAsia="da-DK"/>
        </w:rPr>
      </w:pPr>
      <w:r>
        <w:rPr>
          <w:rFonts w:ascii="Arial" w:eastAsia="Times New Roman" w:hAnsi="Arial" w:cs="Arial"/>
          <w:color w:val="000000"/>
          <w:sz w:val="20"/>
          <w:szCs w:val="20"/>
          <w:lang w:eastAsia="da-DK"/>
        </w:rPr>
        <w:t>Golf Afdelingen</w:t>
      </w:r>
    </w:p>
    <w:p w14:paraId="17EBABAC" w14:textId="299EE2CC" w:rsidR="00A942F2" w:rsidRDefault="00934F99" w:rsidP="00A942F2">
      <w:pPr>
        <w:numPr>
          <w:ilvl w:val="1"/>
          <w:numId w:val="2"/>
        </w:numPr>
        <w:spacing w:after="0" w:line="240" w:lineRule="auto"/>
        <w:ind w:left="1080"/>
        <w:textAlignment w:val="baseline"/>
        <w:rPr>
          <w:rFonts w:ascii="Arial" w:eastAsia="Times New Roman" w:hAnsi="Arial" w:cs="Arial"/>
          <w:sz w:val="20"/>
          <w:szCs w:val="20"/>
          <w:lang w:eastAsia="da-DK"/>
        </w:rPr>
      </w:pPr>
      <w:r w:rsidRPr="00F3280F">
        <w:rPr>
          <w:rFonts w:ascii="Arial" w:eastAsia="Times New Roman" w:hAnsi="Arial" w:cs="Arial"/>
          <w:sz w:val="20"/>
          <w:szCs w:val="20"/>
          <w:lang w:eastAsia="da-DK"/>
        </w:rPr>
        <w:t>Fitness</w:t>
      </w:r>
    </w:p>
    <w:p w14:paraId="47259F8E" w14:textId="77777777" w:rsidR="00A942F2" w:rsidRPr="00485C49" w:rsidRDefault="00A942F2" w:rsidP="00A942F2">
      <w:pPr>
        <w:numPr>
          <w:ilvl w:val="0"/>
          <w:numId w:val="2"/>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Valg af to suppleanter under hovedbestyrelsen, som indgår i alle foreningens udvalg</w:t>
      </w:r>
    </w:p>
    <w:p w14:paraId="0966DBA9" w14:textId="77777777" w:rsidR="00A942F2" w:rsidRPr="00485C49" w:rsidRDefault="00A942F2" w:rsidP="00A942F2">
      <w:pPr>
        <w:numPr>
          <w:ilvl w:val="0"/>
          <w:numId w:val="2"/>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Valg af revisor/-suppleant:</w:t>
      </w:r>
    </w:p>
    <w:p w14:paraId="4A05AA66" w14:textId="77777777" w:rsidR="00A942F2" w:rsidRPr="00485C49" w:rsidRDefault="00A942F2" w:rsidP="00A942F2">
      <w:pPr>
        <w:numPr>
          <w:ilvl w:val="1"/>
          <w:numId w:val="2"/>
        </w:numPr>
        <w:spacing w:after="0" w:line="240" w:lineRule="auto"/>
        <w:ind w:left="108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En revisor: 1. revisor, ulige år og 2. revisor, lige år </w:t>
      </w:r>
    </w:p>
    <w:p w14:paraId="5666FA3F" w14:textId="77777777" w:rsidR="00A942F2" w:rsidRPr="00485C49" w:rsidRDefault="00A942F2" w:rsidP="00A942F2">
      <w:pPr>
        <w:numPr>
          <w:ilvl w:val="1"/>
          <w:numId w:val="2"/>
        </w:numPr>
        <w:spacing w:after="0" w:line="240" w:lineRule="auto"/>
        <w:ind w:left="108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En revisorsuppleant</w:t>
      </w:r>
    </w:p>
    <w:p w14:paraId="27DA3884" w14:textId="5A73DAB1" w:rsidR="00A942F2" w:rsidRPr="002B01F7" w:rsidRDefault="00A942F2" w:rsidP="00A942F2">
      <w:pPr>
        <w:numPr>
          <w:ilvl w:val="0"/>
          <w:numId w:val="3"/>
        </w:numPr>
        <w:spacing w:after="0" w:line="240" w:lineRule="auto"/>
        <w:ind w:left="360"/>
        <w:textAlignment w:val="baseline"/>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Eventuelt </w:t>
      </w:r>
      <w:r w:rsidRPr="00485C49">
        <w:rPr>
          <w:rFonts w:ascii="Arial" w:eastAsia="Times New Roman" w:hAnsi="Arial" w:cs="Arial"/>
          <w:color w:val="000000"/>
          <w:sz w:val="20"/>
          <w:szCs w:val="20"/>
          <w:lang w:eastAsia="da-DK"/>
        </w:rPr>
        <w:br/>
      </w:r>
    </w:p>
    <w:p w14:paraId="79B6E5DC" w14:textId="65713B2D" w:rsidR="00A942F2" w:rsidRDefault="00A942F2" w:rsidP="00A942F2">
      <w:pPr>
        <w:spacing w:after="0" w:line="240" w:lineRule="auto"/>
        <w:rPr>
          <w:rFonts w:ascii="Arial" w:eastAsia="Times New Roman" w:hAnsi="Arial" w:cs="Arial"/>
          <w:b/>
          <w:bCs/>
          <w:color w:val="000000"/>
          <w:sz w:val="20"/>
          <w:szCs w:val="20"/>
          <w:u w:val="single"/>
          <w:lang w:eastAsia="da-DK"/>
        </w:rPr>
      </w:pPr>
      <w:r w:rsidRPr="00E4183E">
        <w:rPr>
          <w:rFonts w:ascii="Arial" w:eastAsia="Times New Roman" w:hAnsi="Arial" w:cs="Arial"/>
          <w:b/>
          <w:bCs/>
          <w:color w:val="000000"/>
          <w:sz w:val="20"/>
          <w:szCs w:val="20"/>
          <w:u w:val="single"/>
          <w:lang w:eastAsia="da-DK"/>
        </w:rPr>
        <w:t>Generalforsamlingens ledelse</w:t>
      </w:r>
    </w:p>
    <w:p w14:paraId="43F80EFB" w14:textId="77777777" w:rsidR="00E4183E" w:rsidRPr="00E4183E" w:rsidRDefault="00E4183E" w:rsidP="00A942F2">
      <w:pPr>
        <w:spacing w:after="0" w:line="240" w:lineRule="auto"/>
        <w:rPr>
          <w:rFonts w:ascii="Arial" w:eastAsia="Times New Roman" w:hAnsi="Arial" w:cs="Arial"/>
          <w:b/>
          <w:bCs/>
          <w:sz w:val="20"/>
          <w:szCs w:val="20"/>
          <w:lang w:eastAsia="da-DK"/>
        </w:rPr>
      </w:pPr>
    </w:p>
    <w:p w14:paraId="3D348558" w14:textId="1E6380A9"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§9.</w:t>
      </w:r>
      <w:r w:rsidRPr="00485C49">
        <w:rPr>
          <w:rFonts w:ascii="Arial" w:eastAsia="Times New Roman" w:hAnsi="Arial" w:cs="Arial"/>
          <w:color w:val="000000"/>
          <w:sz w:val="20"/>
          <w:szCs w:val="20"/>
          <w:lang w:eastAsia="da-DK"/>
        </w:rPr>
        <w:t xml:space="preserve"> Generalforsamlingen vælger sin dirigent, der ikke må være medlem af hovedbestyrelsen.</w:t>
      </w:r>
    </w:p>
    <w:p w14:paraId="22EC5EB5"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2. Generalforsamlingens beslutninger træffes ved brug af relativt flertal. Undtaget er spørgsmål om:</w:t>
      </w:r>
    </w:p>
    <w:p w14:paraId="60FA0225" w14:textId="77777777" w:rsidR="00A942F2" w:rsidRPr="00485C49" w:rsidRDefault="00A942F2" w:rsidP="00A942F2">
      <w:pPr>
        <w:spacing w:after="0" w:line="240" w:lineRule="auto"/>
        <w:ind w:firstLine="1304"/>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1)       Eksklusion, jf. §6, stk. 2.</w:t>
      </w:r>
    </w:p>
    <w:p w14:paraId="72312EB7" w14:textId="77777777" w:rsidR="00A942F2" w:rsidRPr="00485C49" w:rsidRDefault="00A942F2" w:rsidP="00A942F2">
      <w:pPr>
        <w:spacing w:after="0" w:line="240" w:lineRule="auto"/>
        <w:ind w:firstLine="1304"/>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2)       Ændringer af vedtægterne, jf. §15.</w:t>
      </w:r>
    </w:p>
    <w:p w14:paraId="63DA042F" w14:textId="77777777" w:rsidR="00A942F2" w:rsidRPr="00485C49" w:rsidRDefault="00A942F2" w:rsidP="00A942F2">
      <w:pPr>
        <w:spacing w:after="0" w:line="240" w:lineRule="auto"/>
        <w:ind w:firstLine="1304"/>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3)       Opløsning af foreningen, jf. §16, stk. 1.</w:t>
      </w:r>
    </w:p>
    <w:p w14:paraId="3DDF79E2"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3. Skriftlig afstemning anvendes ved personvalg, hvis blot et medlem anmoder herom.</w:t>
      </w:r>
    </w:p>
    <w:p w14:paraId="4153A1C7"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4. Stillede forslag bortfalder ved stemmelighed; mens der ved personvalg trækkes lod.</w:t>
      </w:r>
    </w:p>
    <w:p w14:paraId="40721E7E" w14:textId="6A4BA630" w:rsidR="00A942F2" w:rsidRDefault="00A942F2" w:rsidP="00A942F2">
      <w:pPr>
        <w:spacing w:after="0" w:line="240" w:lineRule="auto"/>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Stk. 5. Generalforsamlingens beslutninger og referat af forhandlingerne indføres i foreningens protokol.</w:t>
      </w:r>
    </w:p>
    <w:p w14:paraId="7333749F" w14:textId="77777777" w:rsidR="00E4183E" w:rsidRPr="00485C49" w:rsidRDefault="00E4183E" w:rsidP="00A942F2">
      <w:pPr>
        <w:spacing w:after="0" w:line="240" w:lineRule="auto"/>
        <w:rPr>
          <w:rFonts w:ascii="Arial" w:eastAsia="Times New Roman" w:hAnsi="Arial" w:cs="Arial"/>
          <w:sz w:val="20"/>
          <w:szCs w:val="20"/>
          <w:lang w:eastAsia="da-DK"/>
        </w:rPr>
      </w:pPr>
    </w:p>
    <w:p w14:paraId="7508A162" w14:textId="180DFB43" w:rsidR="00A942F2" w:rsidRDefault="00A942F2" w:rsidP="00A942F2">
      <w:pPr>
        <w:spacing w:after="0" w:line="240" w:lineRule="auto"/>
        <w:rPr>
          <w:rFonts w:ascii="Arial" w:eastAsia="Times New Roman" w:hAnsi="Arial" w:cs="Arial"/>
          <w:b/>
          <w:bCs/>
          <w:color w:val="000000"/>
          <w:sz w:val="20"/>
          <w:szCs w:val="20"/>
          <w:u w:val="single"/>
          <w:lang w:eastAsia="da-DK"/>
        </w:rPr>
      </w:pPr>
      <w:r w:rsidRPr="00E4183E">
        <w:rPr>
          <w:rFonts w:ascii="Arial" w:eastAsia="Times New Roman" w:hAnsi="Arial" w:cs="Arial"/>
          <w:b/>
          <w:bCs/>
          <w:color w:val="000000"/>
          <w:sz w:val="20"/>
          <w:szCs w:val="20"/>
          <w:u w:val="single"/>
          <w:lang w:eastAsia="da-DK"/>
        </w:rPr>
        <w:t>Ekstraordinær generalforsamling</w:t>
      </w:r>
    </w:p>
    <w:p w14:paraId="6B6D0AC9" w14:textId="77777777" w:rsidR="00E4183E" w:rsidRPr="00E4183E" w:rsidRDefault="00E4183E" w:rsidP="00A942F2">
      <w:pPr>
        <w:spacing w:after="0" w:line="240" w:lineRule="auto"/>
        <w:rPr>
          <w:rFonts w:ascii="Arial" w:eastAsia="Times New Roman" w:hAnsi="Arial" w:cs="Arial"/>
          <w:b/>
          <w:bCs/>
          <w:sz w:val="20"/>
          <w:szCs w:val="20"/>
          <w:lang w:eastAsia="da-DK"/>
        </w:rPr>
      </w:pPr>
    </w:p>
    <w:p w14:paraId="67243618"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§10.</w:t>
      </w:r>
      <w:r w:rsidRPr="00485C49">
        <w:rPr>
          <w:rFonts w:ascii="Arial" w:eastAsia="Times New Roman" w:hAnsi="Arial" w:cs="Arial"/>
          <w:color w:val="000000"/>
          <w:sz w:val="20"/>
          <w:szCs w:val="20"/>
          <w:lang w:eastAsia="da-DK"/>
        </w:rPr>
        <w:t xml:space="preserve"> Ekstraordinær generalforsamling kan til enhver tid indkaldes af hovedbestyrelsen og skal indkaldes, hvis </w:t>
      </w:r>
      <w:r w:rsidRPr="00485C49">
        <w:rPr>
          <w:rFonts w:ascii="Arial" w:eastAsia="Times New Roman" w:hAnsi="Arial" w:cs="Arial"/>
          <w:color w:val="000000"/>
          <w:sz w:val="20"/>
          <w:szCs w:val="20"/>
          <w:lang w:eastAsia="da-DK"/>
        </w:rPr>
        <w:br/>
        <w:t xml:space="preserve">          mindst 1/4 af foreningens stemmeberettigede medlemmer, jf. §7, stk. 5., skriftligt stiller krav herom til </w:t>
      </w:r>
      <w:r w:rsidRPr="00485C49">
        <w:rPr>
          <w:rFonts w:ascii="Arial" w:eastAsia="Times New Roman" w:hAnsi="Arial" w:cs="Arial"/>
          <w:color w:val="000000"/>
          <w:sz w:val="20"/>
          <w:szCs w:val="20"/>
          <w:lang w:eastAsia="da-DK"/>
        </w:rPr>
        <w:br/>
        <w:t>          bestyrelsen.</w:t>
      </w:r>
    </w:p>
    <w:p w14:paraId="733C1C8B" w14:textId="77777777" w:rsidR="00A942F2" w:rsidRPr="00485C49" w:rsidRDefault="00A942F2" w:rsidP="00A942F2">
      <w:pPr>
        <w:spacing w:after="0" w:line="240" w:lineRule="auto"/>
        <w:rPr>
          <w:rFonts w:ascii="Arial" w:eastAsia="Times New Roman" w:hAnsi="Arial" w:cs="Arial"/>
          <w:sz w:val="20"/>
          <w:szCs w:val="20"/>
          <w:lang w:eastAsia="da-DK"/>
        </w:rPr>
      </w:pPr>
    </w:p>
    <w:p w14:paraId="641FFAED"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2. Generalforsamlingen afholdes senest en måned efter, at begæringen er fremsat overfor </w:t>
      </w:r>
      <w:r w:rsidRPr="00485C49">
        <w:rPr>
          <w:rFonts w:ascii="Arial" w:eastAsia="Times New Roman" w:hAnsi="Arial" w:cs="Arial"/>
          <w:color w:val="000000"/>
          <w:sz w:val="20"/>
          <w:szCs w:val="20"/>
          <w:lang w:eastAsia="da-DK"/>
        </w:rPr>
        <w:br/>
        <w:t xml:space="preserve">          hovedbestyrelsen med oplysninger om det/de emne/r, der ønskes behandlet. </w:t>
      </w:r>
    </w:p>
    <w:p w14:paraId="39EA4ECF" w14:textId="5143ABDE" w:rsidR="00A942F2" w:rsidRDefault="00A942F2" w:rsidP="00A942F2">
      <w:pPr>
        <w:spacing w:after="0" w:line="240" w:lineRule="auto"/>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Stk. 3. Indkaldelse, samt udsendelse af dagsorden sker i form af annoncering i den lokale presse samt via </w:t>
      </w:r>
      <w:r w:rsidRPr="00485C49">
        <w:rPr>
          <w:rFonts w:ascii="Arial" w:eastAsia="Times New Roman" w:hAnsi="Arial" w:cs="Arial"/>
          <w:color w:val="000000"/>
          <w:sz w:val="20"/>
          <w:szCs w:val="20"/>
          <w:lang w:eastAsia="da-DK"/>
        </w:rPr>
        <w:br/>
        <w:t>          informationsteknologi, 8 dage forud for afholdelse.</w:t>
      </w:r>
    </w:p>
    <w:p w14:paraId="2C253E63" w14:textId="77777777" w:rsidR="00E4183E" w:rsidRPr="00485C49" w:rsidRDefault="00E4183E" w:rsidP="00A942F2">
      <w:pPr>
        <w:spacing w:after="0" w:line="240" w:lineRule="auto"/>
        <w:rPr>
          <w:rFonts w:ascii="Arial" w:eastAsia="Times New Roman" w:hAnsi="Arial" w:cs="Arial"/>
          <w:sz w:val="20"/>
          <w:szCs w:val="20"/>
          <w:lang w:eastAsia="da-DK"/>
        </w:rPr>
      </w:pPr>
    </w:p>
    <w:p w14:paraId="07ACF108" w14:textId="77777777" w:rsidR="002B01F7" w:rsidRDefault="002B01F7" w:rsidP="00A942F2">
      <w:pPr>
        <w:spacing w:after="0" w:line="240" w:lineRule="auto"/>
        <w:rPr>
          <w:rFonts w:ascii="Arial" w:eastAsia="Times New Roman" w:hAnsi="Arial" w:cs="Arial"/>
          <w:b/>
          <w:bCs/>
          <w:color w:val="000000"/>
          <w:sz w:val="20"/>
          <w:szCs w:val="20"/>
          <w:u w:val="single"/>
          <w:lang w:eastAsia="da-DK"/>
        </w:rPr>
      </w:pPr>
    </w:p>
    <w:p w14:paraId="0504D121" w14:textId="77777777" w:rsidR="002B01F7" w:rsidRDefault="002B01F7" w:rsidP="00A942F2">
      <w:pPr>
        <w:spacing w:after="0" w:line="240" w:lineRule="auto"/>
        <w:rPr>
          <w:rFonts w:ascii="Arial" w:eastAsia="Times New Roman" w:hAnsi="Arial" w:cs="Arial"/>
          <w:b/>
          <w:bCs/>
          <w:color w:val="000000"/>
          <w:sz w:val="20"/>
          <w:szCs w:val="20"/>
          <w:u w:val="single"/>
          <w:lang w:eastAsia="da-DK"/>
        </w:rPr>
      </w:pPr>
    </w:p>
    <w:p w14:paraId="7BB920CE" w14:textId="77777777" w:rsidR="002B01F7" w:rsidRDefault="002B01F7" w:rsidP="00A942F2">
      <w:pPr>
        <w:spacing w:after="0" w:line="240" w:lineRule="auto"/>
        <w:rPr>
          <w:rFonts w:ascii="Arial" w:eastAsia="Times New Roman" w:hAnsi="Arial" w:cs="Arial"/>
          <w:b/>
          <w:bCs/>
          <w:color w:val="000000"/>
          <w:sz w:val="20"/>
          <w:szCs w:val="20"/>
          <w:u w:val="single"/>
          <w:lang w:eastAsia="da-DK"/>
        </w:rPr>
      </w:pPr>
    </w:p>
    <w:p w14:paraId="2F3A8723" w14:textId="77777777" w:rsidR="002B01F7" w:rsidRDefault="002B01F7" w:rsidP="00A942F2">
      <w:pPr>
        <w:spacing w:after="0" w:line="240" w:lineRule="auto"/>
        <w:rPr>
          <w:rFonts w:ascii="Arial" w:eastAsia="Times New Roman" w:hAnsi="Arial" w:cs="Arial"/>
          <w:b/>
          <w:bCs/>
          <w:color w:val="000000"/>
          <w:sz w:val="20"/>
          <w:szCs w:val="20"/>
          <w:u w:val="single"/>
          <w:lang w:eastAsia="da-DK"/>
        </w:rPr>
      </w:pPr>
    </w:p>
    <w:p w14:paraId="1FCA9F77" w14:textId="77777777" w:rsidR="002B01F7" w:rsidRDefault="002B01F7" w:rsidP="00A942F2">
      <w:pPr>
        <w:spacing w:after="0" w:line="240" w:lineRule="auto"/>
        <w:rPr>
          <w:rFonts w:ascii="Arial" w:eastAsia="Times New Roman" w:hAnsi="Arial" w:cs="Arial"/>
          <w:b/>
          <w:bCs/>
          <w:color w:val="000000"/>
          <w:sz w:val="20"/>
          <w:szCs w:val="20"/>
          <w:u w:val="single"/>
          <w:lang w:eastAsia="da-DK"/>
        </w:rPr>
      </w:pPr>
    </w:p>
    <w:p w14:paraId="6CDE2693" w14:textId="735F0834" w:rsidR="00A942F2" w:rsidRPr="00B11055" w:rsidRDefault="00A942F2" w:rsidP="00A942F2">
      <w:pPr>
        <w:spacing w:after="0" w:line="240" w:lineRule="auto"/>
        <w:rPr>
          <w:rFonts w:ascii="Arial" w:eastAsia="Times New Roman" w:hAnsi="Arial" w:cs="Arial"/>
          <w:b/>
          <w:bCs/>
          <w:sz w:val="20"/>
          <w:szCs w:val="20"/>
          <w:lang w:eastAsia="da-DK"/>
        </w:rPr>
      </w:pPr>
      <w:r w:rsidRPr="00B11055">
        <w:rPr>
          <w:rFonts w:ascii="Arial" w:eastAsia="Times New Roman" w:hAnsi="Arial" w:cs="Arial"/>
          <w:b/>
          <w:bCs/>
          <w:color w:val="000000"/>
          <w:sz w:val="20"/>
          <w:szCs w:val="20"/>
          <w:u w:val="single"/>
          <w:lang w:eastAsia="da-DK"/>
        </w:rPr>
        <w:t>Valg af hoved- og afdelingsbestyrelser</w:t>
      </w:r>
    </w:p>
    <w:p w14:paraId="217ACB44" w14:textId="77777777" w:rsidR="00A942F2" w:rsidRPr="00485C49" w:rsidRDefault="00A942F2" w:rsidP="00A942F2">
      <w:pPr>
        <w:spacing w:after="0" w:line="240" w:lineRule="auto"/>
        <w:rPr>
          <w:rFonts w:ascii="Arial" w:eastAsia="Times New Roman" w:hAnsi="Arial" w:cs="Arial"/>
          <w:sz w:val="20"/>
          <w:szCs w:val="20"/>
          <w:lang w:eastAsia="da-DK"/>
        </w:rPr>
      </w:pPr>
    </w:p>
    <w:p w14:paraId="7ED4BEE6" w14:textId="77777777" w:rsidR="00485C49" w:rsidRPr="00485C49" w:rsidRDefault="00485C49" w:rsidP="00485C49">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§11.</w:t>
      </w:r>
      <w:r w:rsidRPr="00485C49">
        <w:rPr>
          <w:rFonts w:ascii="Arial" w:eastAsia="Times New Roman" w:hAnsi="Arial" w:cs="Arial"/>
          <w:color w:val="000000"/>
          <w:sz w:val="20"/>
          <w:szCs w:val="20"/>
          <w:lang w:eastAsia="da-DK"/>
        </w:rPr>
        <w:t xml:space="preserve"> Foreningen ledes af en hovedbestyrelse</w:t>
      </w:r>
      <w:r w:rsidRPr="00485C49">
        <w:rPr>
          <w:rFonts w:ascii="Arial" w:eastAsia="Times New Roman" w:hAnsi="Arial" w:cs="Arial"/>
          <w:sz w:val="20"/>
          <w:szCs w:val="20"/>
          <w:lang w:eastAsia="da-DK"/>
        </w:rPr>
        <w:t>, som består af de 3 i hovedafdelingen samt afdelingsformændene</w:t>
      </w:r>
    </w:p>
    <w:p w14:paraId="42AC7D88" w14:textId="77777777" w:rsidR="00485C49" w:rsidRPr="00485C49" w:rsidRDefault="00485C49" w:rsidP="00485C49">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2. Hovedbestyrelsen dannes af en formand, en kasserer og en sekretær</w:t>
      </w:r>
      <w:r w:rsidRPr="00485C49">
        <w:rPr>
          <w:rFonts w:ascii="Arial" w:eastAsia="Times New Roman" w:hAnsi="Arial" w:cs="Arial"/>
          <w:sz w:val="20"/>
          <w:szCs w:val="20"/>
          <w:lang w:eastAsia="da-DK"/>
        </w:rPr>
        <w:t>, samt afdelingsformændene</w:t>
      </w:r>
      <w:r w:rsidRPr="00485C49">
        <w:rPr>
          <w:rFonts w:ascii="Arial" w:eastAsia="Times New Roman" w:hAnsi="Arial" w:cs="Arial"/>
          <w:color w:val="000000"/>
          <w:sz w:val="20"/>
          <w:szCs w:val="20"/>
          <w:lang w:eastAsia="da-DK"/>
        </w:rPr>
        <w:br/>
        <w:t xml:space="preserve">Stk. 3. </w:t>
      </w:r>
      <w:r w:rsidRPr="00485C49">
        <w:rPr>
          <w:rFonts w:ascii="Arial" w:hAnsi="Arial" w:cs="Arial"/>
          <w:sz w:val="20"/>
          <w:szCs w:val="20"/>
        </w:rPr>
        <w:t>Blandt afdelingsformændene</w:t>
      </w:r>
      <w:r w:rsidRPr="00485C49">
        <w:rPr>
          <w:rFonts w:ascii="Arial" w:eastAsia="Times New Roman" w:hAnsi="Arial" w:cs="Arial"/>
          <w:sz w:val="20"/>
          <w:szCs w:val="20"/>
          <w:lang w:eastAsia="da-DK"/>
        </w:rPr>
        <w:t xml:space="preserve"> </w:t>
      </w:r>
      <w:r w:rsidRPr="00485C49">
        <w:rPr>
          <w:rFonts w:ascii="Arial" w:eastAsia="Times New Roman" w:hAnsi="Arial" w:cs="Arial"/>
          <w:color w:val="000000"/>
          <w:sz w:val="20"/>
          <w:szCs w:val="20"/>
          <w:lang w:eastAsia="da-DK"/>
        </w:rPr>
        <w:t>vælges på et hovedbestyrelsesmøde en næstformand, der ved formandens forfald indtræder i hans sted.  </w:t>
      </w:r>
    </w:p>
    <w:p w14:paraId="6E58AD89"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4. Hovedbestyrelsen er kun beslutningsdygtig, når mindst halvdelen af dens medlemmer, hvoriblandt</w:t>
      </w:r>
      <w:r w:rsidR="00485C49" w:rsidRPr="00485C49">
        <w:rPr>
          <w:rFonts w:ascii="Arial" w:eastAsia="Times New Roman" w:hAnsi="Arial" w:cs="Arial"/>
          <w:color w:val="000000"/>
          <w:sz w:val="20"/>
          <w:szCs w:val="20"/>
          <w:lang w:eastAsia="da-DK"/>
        </w:rPr>
        <w:t xml:space="preserve"> </w:t>
      </w:r>
      <w:r w:rsidRPr="00485C49">
        <w:rPr>
          <w:rFonts w:ascii="Arial" w:eastAsia="Times New Roman" w:hAnsi="Arial" w:cs="Arial"/>
          <w:color w:val="000000"/>
          <w:sz w:val="20"/>
          <w:szCs w:val="20"/>
          <w:lang w:eastAsia="da-DK"/>
        </w:rPr>
        <w:t>  </w:t>
      </w:r>
      <w:r w:rsidRPr="00485C49">
        <w:rPr>
          <w:rFonts w:ascii="Arial" w:eastAsia="Times New Roman" w:hAnsi="Arial" w:cs="Arial"/>
          <w:color w:val="000000"/>
          <w:sz w:val="20"/>
          <w:szCs w:val="20"/>
          <w:lang w:eastAsia="da-DK"/>
        </w:rPr>
        <w:br/>
        <w:t>          formanden eller næstformanden, er til stede, dog  jf. §6, stk. 2.   </w:t>
      </w:r>
    </w:p>
    <w:p w14:paraId="2799926E" w14:textId="2A3E308B"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5. Repræsentanter fra arbejdsudvalg, som er nedsat med specielle formål, deltager i </w:t>
      </w:r>
      <w:r w:rsidRPr="00485C49">
        <w:rPr>
          <w:rFonts w:ascii="Arial" w:eastAsia="Times New Roman" w:hAnsi="Arial" w:cs="Arial"/>
          <w:color w:val="000000"/>
          <w:sz w:val="20"/>
          <w:szCs w:val="20"/>
          <w:lang w:eastAsia="da-DK"/>
        </w:rPr>
        <w:br/>
        <w:t>          hovedbestyrelsesmøder efter behov med informations-status.</w:t>
      </w:r>
    </w:p>
    <w:p w14:paraId="2D3D8AC0" w14:textId="77777777" w:rsidR="00582D79" w:rsidRDefault="00485C49" w:rsidP="00582D79">
      <w:pPr>
        <w:pStyle w:val="NormalWeb"/>
        <w:spacing w:before="0" w:beforeAutospacing="0" w:after="0"/>
        <w:rPr>
          <w:rFonts w:ascii="Arial" w:hAnsi="Arial" w:cs="Arial"/>
          <w:color w:val="000000"/>
          <w:sz w:val="20"/>
          <w:szCs w:val="20"/>
        </w:rPr>
      </w:pPr>
      <w:r w:rsidRPr="00A36914">
        <w:rPr>
          <w:rFonts w:ascii="Arial" w:hAnsi="Arial" w:cs="Arial"/>
          <w:color w:val="000000"/>
          <w:sz w:val="20"/>
          <w:szCs w:val="20"/>
        </w:rPr>
        <w:t xml:space="preserve">Stk. 6. Alle valg gælder for to år ad gangen, dog er suppleanter på valg hvert år. </w:t>
      </w:r>
    </w:p>
    <w:p w14:paraId="253BFBC6" w14:textId="0D423910" w:rsidR="00582D79" w:rsidRDefault="00485C49" w:rsidP="00582D79">
      <w:pPr>
        <w:pStyle w:val="NormalWeb"/>
        <w:spacing w:before="0" w:beforeAutospacing="0"/>
        <w:rPr>
          <w:rFonts w:ascii="Arial" w:hAnsi="Arial" w:cs="Arial"/>
          <w:sz w:val="20"/>
          <w:szCs w:val="20"/>
        </w:rPr>
      </w:pPr>
      <w:r w:rsidRPr="00A36914">
        <w:rPr>
          <w:rFonts w:ascii="Arial" w:hAnsi="Arial" w:cs="Arial"/>
          <w:sz w:val="20"/>
          <w:szCs w:val="20"/>
        </w:rPr>
        <w:t>Stk. 7. Afdelingsbestyrelser vælges på generalforsamlingen</w:t>
      </w:r>
      <w:r w:rsidRPr="00AA670D">
        <w:rPr>
          <w:rFonts w:ascii="Arial" w:hAnsi="Arial" w:cs="Arial"/>
          <w:sz w:val="20"/>
          <w:szCs w:val="20"/>
        </w:rPr>
        <w:t>: Alle består af</w:t>
      </w:r>
      <w:r w:rsidR="00A42326" w:rsidRPr="00AA670D">
        <w:rPr>
          <w:rFonts w:ascii="Arial" w:hAnsi="Arial" w:cs="Arial"/>
          <w:sz w:val="20"/>
          <w:szCs w:val="20"/>
        </w:rPr>
        <w:t xml:space="preserve"> Minimum</w:t>
      </w:r>
      <w:r w:rsidRPr="00AA670D">
        <w:rPr>
          <w:rFonts w:ascii="Arial" w:hAnsi="Arial" w:cs="Arial"/>
          <w:sz w:val="20"/>
          <w:szCs w:val="20"/>
        </w:rPr>
        <w:t xml:space="preserve"> </w:t>
      </w:r>
      <w:r w:rsidR="00A42326" w:rsidRPr="00AA670D">
        <w:rPr>
          <w:rFonts w:ascii="Arial" w:hAnsi="Arial" w:cs="Arial"/>
          <w:sz w:val="20"/>
          <w:szCs w:val="20"/>
        </w:rPr>
        <w:t>2</w:t>
      </w:r>
      <w:r w:rsidRPr="00AA670D">
        <w:rPr>
          <w:rFonts w:ascii="Arial" w:hAnsi="Arial" w:cs="Arial"/>
          <w:sz w:val="20"/>
          <w:szCs w:val="20"/>
        </w:rPr>
        <w:t xml:space="preserve"> medlemmer</w:t>
      </w:r>
      <w:r w:rsidR="007D3F6B" w:rsidRPr="00AA670D">
        <w:rPr>
          <w:rFonts w:ascii="Arial" w:hAnsi="Arial" w:cs="Arial"/>
          <w:sz w:val="20"/>
          <w:szCs w:val="20"/>
        </w:rPr>
        <w:t>.</w:t>
      </w:r>
      <w:r w:rsidR="00582D79" w:rsidRPr="009364F1">
        <w:rPr>
          <w:rFonts w:ascii="Arial" w:hAnsi="Arial" w:cs="Arial"/>
          <w:sz w:val="20"/>
          <w:szCs w:val="20"/>
        </w:rPr>
        <w:t xml:space="preserve"> </w:t>
      </w:r>
      <w:r w:rsidR="00A42326">
        <w:rPr>
          <w:rFonts w:ascii="Arial" w:hAnsi="Arial" w:cs="Arial"/>
          <w:sz w:val="20"/>
          <w:szCs w:val="20"/>
        </w:rPr>
        <w:t>H</w:t>
      </w:r>
      <w:r w:rsidR="00582D79" w:rsidRPr="009364F1">
        <w:rPr>
          <w:rFonts w:ascii="Arial" w:hAnsi="Arial" w:cs="Arial"/>
          <w:sz w:val="20"/>
          <w:szCs w:val="20"/>
        </w:rPr>
        <w:t xml:space="preserve">vis en afdelings bestyrelse </w:t>
      </w:r>
      <w:r w:rsidR="00812E1E" w:rsidRPr="009364F1">
        <w:rPr>
          <w:rFonts w:ascii="Arial" w:hAnsi="Arial" w:cs="Arial"/>
          <w:sz w:val="20"/>
          <w:szCs w:val="20"/>
        </w:rPr>
        <w:t>får forfald af alle valgte</w:t>
      </w:r>
      <w:r w:rsidR="00582D79" w:rsidRPr="009364F1">
        <w:rPr>
          <w:rFonts w:ascii="Arial" w:hAnsi="Arial" w:cs="Arial"/>
          <w:sz w:val="20"/>
          <w:szCs w:val="20"/>
        </w:rPr>
        <w:t>, varetages afdelingen af forretningsudvalget indtil der er etableret en ny bestyrelse</w:t>
      </w:r>
      <w:r w:rsidR="00582D79">
        <w:rPr>
          <w:rFonts w:ascii="Arial" w:hAnsi="Arial" w:cs="Arial"/>
          <w:sz w:val="20"/>
          <w:szCs w:val="20"/>
        </w:rPr>
        <w:t>.</w:t>
      </w:r>
    </w:p>
    <w:p w14:paraId="1BDCADC3" w14:textId="3427C800" w:rsidR="00582D79" w:rsidRDefault="00485C49" w:rsidP="00582D79">
      <w:pPr>
        <w:pStyle w:val="NormalWeb"/>
        <w:spacing w:before="0" w:beforeAutospacing="0"/>
        <w:rPr>
          <w:rFonts w:ascii="Arial" w:hAnsi="Arial" w:cs="Arial"/>
          <w:color w:val="000000"/>
          <w:sz w:val="20"/>
          <w:szCs w:val="20"/>
        </w:rPr>
      </w:pPr>
      <w:r w:rsidRPr="00A36914">
        <w:rPr>
          <w:rFonts w:ascii="Arial" w:hAnsi="Arial" w:cs="Arial"/>
          <w:color w:val="000000"/>
          <w:sz w:val="20"/>
          <w:szCs w:val="20"/>
        </w:rPr>
        <w:t xml:space="preserve">Stk. 8. Afdelingsbestyrelserne konstituerer </w:t>
      </w:r>
      <w:r w:rsidRPr="00AA670D">
        <w:rPr>
          <w:rFonts w:ascii="Arial" w:hAnsi="Arial" w:cs="Arial"/>
          <w:color w:val="000000"/>
          <w:sz w:val="20"/>
          <w:szCs w:val="20"/>
        </w:rPr>
        <w:t xml:space="preserve">sig med </w:t>
      </w:r>
      <w:r w:rsidR="007D3F6B" w:rsidRPr="00AA670D">
        <w:rPr>
          <w:rFonts w:ascii="Arial" w:hAnsi="Arial" w:cs="Arial"/>
          <w:color w:val="000000"/>
          <w:sz w:val="20"/>
          <w:szCs w:val="20"/>
        </w:rPr>
        <w:t xml:space="preserve">minimum </w:t>
      </w:r>
      <w:r w:rsidRPr="00AA670D">
        <w:rPr>
          <w:rFonts w:ascii="Arial" w:hAnsi="Arial" w:cs="Arial"/>
          <w:color w:val="000000"/>
          <w:sz w:val="20"/>
          <w:szCs w:val="20"/>
        </w:rPr>
        <w:t>formand</w:t>
      </w:r>
      <w:r w:rsidR="007D3F6B" w:rsidRPr="00AA670D">
        <w:rPr>
          <w:rFonts w:ascii="Arial" w:hAnsi="Arial" w:cs="Arial"/>
          <w:color w:val="000000"/>
          <w:sz w:val="20"/>
          <w:szCs w:val="20"/>
        </w:rPr>
        <w:t xml:space="preserve"> og </w:t>
      </w:r>
      <w:r w:rsidRPr="00AA670D">
        <w:rPr>
          <w:rFonts w:ascii="Arial" w:hAnsi="Arial" w:cs="Arial"/>
          <w:color w:val="000000"/>
          <w:sz w:val="20"/>
          <w:szCs w:val="20"/>
        </w:rPr>
        <w:t>kasserer</w:t>
      </w:r>
      <w:r w:rsidR="007D3F6B" w:rsidRPr="00AA670D">
        <w:rPr>
          <w:rFonts w:ascii="Arial" w:hAnsi="Arial" w:cs="Arial"/>
          <w:color w:val="000000"/>
          <w:sz w:val="20"/>
          <w:szCs w:val="20"/>
        </w:rPr>
        <w:t>.</w:t>
      </w:r>
      <w:r w:rsidRPr="00A36914">
        <w:rPr>
          <w:rFonts w:ascii="Arial" w:hAnsi="Arial" w:cs="Arial"/>
          <w:sz w:val="20"/>
          <w:szCs w:val="20"/>
        </w:rPr>
        <w:br/>
      </w:r>
      <w:r w:rsidR="00A942F2" w:rsidRPr="00485C49">
        <w:rPr>
          <w:rFonts w:ascii="Arial" w:hAnsi="Arial" w:cs="Arial"/>
          <w:color w:val="000000"/>
          <w:sz w:val="20"/>
          <w:szCs w:val="20"/>
        </w:rPr>
        <w:t>Stk. 9. Alle kan efter ønske modtage genvalg</w:t>
      </w:r>
    </w:p>
    <w:p w14:paraId="601CAFFD" w14:textId="10941455" w:rsidR="00485C49" w:rsidRPr="00582D79" w:rsidRDefault="00485C49" w:rsidP="00582D79">
      <w:pPr>
        <w:pStyle w:val="NormalWeb"/>
        <w:spacing w:before="0" w:beforeAutospacing="0"/>
        <w:rPr>
          <w:rFonts w:ascii="Arial" w:hAnsi="Arial" w:cs="Arial"/>
          <w:color w:val="FF0000"/>
          <w:sz w:val="20"/>
          <w:szCs w:val="20"/>
        </w:rPr>
      </w:pPr>
      <w:r w:rsidRPr="00A36914">
        <w:rPr>
          <w:rFonts w:ascii="Arial" w:hAnsi="Arial" w:cs="Arial"/>
          <w:sz w:val="20"/>
          <w:szCs w:val="20"/>
        </w:rPr>
        <w:t>Stk. 10. 2 suppleanter fælles for alle udvalg vælges hvert år til generalforsamling</w:t>
      </w:r>
    </w:p>
    <w:p w14:paraId="68F5B42C" w14:textId="482A636C" w:rsidR="00582D79" w:rsidRPr="009364F1" w:rsidRDefault="00B11055" w:rsidP="00485C49">
      <w:pPr>
        <w:spacing w:after="0" w:line="240" w:lineRule="auto"/>
        <w:rPr>
          <w:rFonts w:ascii="Arial" w:eastAsia="Times New Roman" w:hAnsi="Arial" w:cs="Arial"/>
          <w:b/>
          <w:bCs/>
          <w:sz w:val="20"/>
          <w:szCs w:val="20"/>
          <w:lang w:eastAsia="da-DK"/>
        </w:rPr>
      </w:pPr>
      <w:r w:rsidRPr="009364F1">
        <w:rPr>
          <w:rFonts w:ascii="Arial" w:eastAsia="Times New Roman" w:hAnsi="Arial" w:cs="Arial"/>
          <w:b/>
          <w:bCs/>
          <w:sz w:val="20"/>
          <w:szCs w:val="20"/>
          <w:lang w:eastAsia="da-DK"/>
        </w:rPr>
        <w:t>Arbejdsudvalg</w:t>
      </w:r>
      <w:r w:rsidR="0011080F" w:rsidRPr="009364F1">
        <w:rPr>
          <w:rFonts w:ascii="Arial" w:eastAsia="Times New Roman" w:hAnsi="Arial" w:cs="Arial"/>
          <w:b/>
          <w:bCs/>
          <w:sz w:val="20"/>
          <w:szCs w:val="20"/>
          <w:lang w:eastAsia="da-DK"/>
        </w:rPr>
        <w:t xml:space="preserve"> under hovedbestyrelsen er</w:t>
      </w:r>
      <w:r w:rsidRPr="009364F1">
        <w:rPr>
          <w:rFonts w:ascii="Arial" w:eastAsia="Times New Roman" w:hAnsi="Arial" w:cs="Arial"/>
          <w:b/>
          <w:bCs/>
          <w:sz w:val="20"/>
          <w:szCs w:val="20"/>
          <w:lang w:eastAsia="da-DK"/>
        </w:rPr>
        <w:t xml:space="preserve"> </w:t>
      </w:r>
      <w:r w:rsidRPr="009364F1">
        <w:rPr>
          <w:rFonts w:ascii="Arial" w:hAnsi="Arial" w:cs="Arial"/>
          <w:b/>
          <w:bCs/>
          <w:sz w:val="20"/>
          <w:szCs w:val="20"/>
        </w:rPr>
        <w:t>selvkonstituerende</w:t>
      </w:r>
      <w:r w:rsidR="0011080F" w:rsidRPr="009364F1">
        <w:rPr>
          <w:rFonts w:ascii="Arial" w:hAnsi="Arial" w:cs="Arial"/>
          <w:b/>
          <w:bCs/>
          <w:sz w:val="20"/>
          <w:szCs w:val="20"/>
        </w:rPr>
        <w:t>.</w:t>
      </w:r>
    </w:p>
    <w:p w14:paraId="125C1B4B" w14:textId="77777777" w:rsidR="00B11055" w:rsidRPr="00B11055" w:rsidRDefault="00B11055" w:rsidP="00485C49">
      <w:pPr>
        <w:spacing w:after="0" w:line="240" w:lineRule="auto"/>
        <w:rPr>
          <w:rFonts w:ascii="Arial" w:eastAsia="Times New Roman" w:hAnsi="Arial" w:cs="Arial"/>
          <w:b/>
          <w:bCs/>
          <w:sz w:val="20"/>
          <w:szCs w:val="20"/>
          <w:lang w:eastAsia="da-DK"/>
        </w:rPr>
      </w:pPr>
    </w:p>
    <w:p w14:paraId="5A5A3530" w14:textId="77777777" w:rsidR="00582D79" w:rsidRPr="00B11055" w:rsidRDefault="00582D79" w:rsidP="00582D79">
      <w:pPr>
        <w:spacing w:after="0" w:line="240" w:lineRule="auto"/>
        <w:rPr>
          <w:rFonts w:ascii="Arial" w:hAnsi="Arial" w:cs="Arial"/>
          <w:b/>
          <w:bCs/>
          <w:sz w:val="20"/>
          <w:szCs w:val="20"/>
        </w:rPr>
      </w:pPr>
      <w:r w:rsidRPr="00B11055">
        <w:rPr>
          <w:rFonts w:ascii="Arial" w:hAnsi="Arial" w:cs="Arial"/>
          <w:b/>
          <w:bCs/>
          <w:sz w:val="20"/>
          <w:szCs w:val="20"/>
        </w:rPr>
        <w:t>1) Kantineudvalget</w:t>
      </w:r>
    </w:p>
    <w:p w14:paraId="51B75B7C" w14:textId="77777777" w:rsidR="00582D79" w:rsidRPr="00582D79" w:rsidRDefault="00582D79" w:rsidP="00582D79">
      <w:pPr>
        <w:spacing w:after="0" w:line="240" w:lineRule="auto"/>
        <w:rPr>
          <w:rFonts w:ascii="Arial" w:hAnsi="Arial" w:cs="Arial"/>
          <w:sz w:val="20"/>
          <w:szCs w:val="20"/>
        </w:rPr>
      </w:pPr>
      <w:r w:rsidRPr="00582D79">
        <w:rPr>
          <w:rFonts w:ascii="Arial" w:hAnsi="Arial" w:cs="Arial"/>
          <w:sz w:val="20"/>
          <w:szCs w:val="20"/>
        </w:rPr>
        <w:t>Kantineudvalgets formål er: At skabe overskud ved driften af kantinen, for derigennem at kunne støtte Nr. Felding GIF. Udvalget er etableret med direkte reference til hovedafdelingen i Nr. Felding GIF. Udvalget har sin egen forretningsorden. Udvalget er selvkonstituerende og varetager nedenstående områder:</w:t>
      </w:r>
    </w:p>
    <w:p w14:paraId="023D9737" w14:textId="77777777" w:rsidR="00582D79" w:rsidRPr="00582D79" w:rsidRDefault="00582D79" w:rsidP="00582D79">
      <w:pPr>
        <w:spacing w:after="0" w:line="240" w:lineRule="auto"/>
        <w:rPr>
          <w:rFonts w:ascii="Arial" w:hAnsi="Arial" w:cs="Arial"/>
          <w:sz w:val="20"/>
          <w:szCs w:val="20"/>
        </w:rPr>
      </w:pPr>
    </w:p>
    <w:p w14:paraId="0FDED36E" w14:textId="77777777" w:rsidR="00582D79" w:rsidRPr="00582D79" w:rsidRDefault="00582D79" w:rsidP="00582D79">
      <w:pPr>
        <w:spacing w:after="0" w:line="240" w:lineRule="auto"/>
        <w:rPr>
          <w:rFonts w:ascii="Arial" w:hAnsi="Arial" w:cs="Arial"/>
          <w:sz w:val="20"/>
          <w:szCs w:val="20"/>
        </w:rPr>
      </w:pPr>
      <w:r w:rsidRPr="00582D79">
        <w:rPr>
          <w:rFonts w:ascii="Arial" w:hAnsi="Arial" w:cs="Arial"/>
          <w:sz w:val="20"/>
          <w:szCs w:val="20"/>
        </w:rPr>
        <w:t>·         Koordination</w:t>
      </w:r>
    </w:p>
    <w:p w14:paraId="7261CA26" w14:textId="77777777" w:rsidR="00582D79" w:rsidRPr="00582D79" w:rsidRDefault="00582D79" w:rsidP="00582D79">
      <w:pPr>
        <w:spacing w:after="0" w:line="240" w:lineRule="auto"/>
        <w:rPr>
          <w:rFonts w:ascii="Arial" w:hAnsi="Arial" w:cs="Arial"/>
          <w:sz w:val="20"/>
          <w:szCs w:val="20"/>
        </w:rPr>
      </w:pPr>
      <w:r w:rsidRPr="00582D79">
        <w:rPr>
          <w:rFonts w:ascii="Arial" w:hAnsi="Arial" w:cs="Arial"/>
          <w:sz w:val="20"/>
          <w:szCs w:val="20"/>
        </w:rPr>
        <w:t>·         Indkøb</w:t>
      </w:r>
    </w:p>
    <w:p w14:paraId="2C950493" w14:textId="77777777" w:rsidR="00582D79" w:rsidRPr="00582D79" w:rsidRDefault="00582D79" w:rsidP="00582D79">
      <w:pPr>
        <w:spacing w:after="0" w:line="240" w:lineRule="auto"/>
        <w:rPr>
          <w:rFonts w:ascii="Arial" w:hAnsi="Arial" w:cs="Arial"/>
          <w:sz w:val="20"/>
          <w:szCs w:val="20"/>
        </w:rPr>
      </w:pPr>
      <w:r w:rsidRPr="00582D79">
        <w:rPr>
          <w:rFonts w:ascii="Arial" w:hAnsi="Arial" w:cs="Arial"/>
          <w:sz w:val="20"/>
          <w:szCs w:val="20"/>
        </w:rPr>
        <w:t xml:space="preserve">·         Økonomi   </w:t>
      </w:r>
    </w:p>
    <w:p w14:paraId="6BDD3D1D" w14:textId="77777777" w:rsidR="00582D79" w:rsidRPr="00582D79" w:rsidRDefault="00582D79" w:rsidP="00582D79">
      <w:pPr>
        <w:spacing w:after="0" w:line="240" w:lineRule="auto"/>
        <w:rPr>
          <w:rFonts w:ascii="Arial" w:hAnsi="Arial" w:cs="Arial"/>
          <w:sz w:val="20"/>
          <w:szCs w:val="20"/>
        </w:rPr>
      </w:pPr>
      <w:r w:rsidRPr="00582D79">
        <w:rPr>
          <w:rFonts w:ascii="Arial" w:hAnsi="Arial" w:cs="Arial"/>
          <w:sz w:val="20"/>
          <w:szCs w:val="20"/>
        </w:rPr>
        <w:t>·         Administration</w:t>
      </w:r>
    </w:p>
    <w:p w14:paraId="217E66D7" w14:textId="77777777" w:rsidR="00582D79" w:rsidRPr="00582D79" w:rsidRDefault="00582D79" w:rsidP="00582D79">
      <w:pPr>
        <w:spacing w:after="0" w:line="240" w:lineRule="auto"/>
        <w:rPr>
          <w:rFonts w:ascii="Arial" w:hAnsi="Arial" w:cs="Arial"/>
          <w:sz w:val="20"/>
          <w:szCs w:val="20"/>
        </w:rPr>
      </w:pPr>
    </w:p>
    <w:p w14:paraId="093C0FC3" w14:textId="77777777" w:rsidR="00582D79" w:rsidRPr="00582D79" w:rsidRDefault="00582D79" w:rsidP="00582D79">
      <w:pPr>
        <w:spacing w:after="0" w:line="240" w:lineRule="auto"/>
        <w:rPr>
          <w:rFonts w:ascii="Arial" w:hAnsi="Arial" w:cs="Arial"/>
          <w:sz w:val="20"/>
          <w:szCs w:val="20"/>
        </w:rPr>
      </w:pPr>
      <w:r w:rsidRPr="00582D79">
        <w:rPr>
          <w:rFonts w:ascii="Arial" w:hAnsi="Arial" w:cs="Arial"/>
          <w:sz w:val="20"/>
          <w:szCs w:val="20"/>
        </w:rPr>
        <w:t>Repræsentant/er fra udvalget deltager i/inviteres til hovedbestyrelsesmøder efter behov. Repræsentant/er fra udvalget deltager i fordelingen af ansøgte midler fra kantinens driftsoverskud.</w:t>
      </w:r>
    </w:p>
    <w:p w14:paraId="60357485" w14:textId="77777777" w:rsidR="00582D79" w:rsidRPr="00582D79" w:rsidRDefault="00582D79" w:rsidP="00582D79">
      <w:pPr>
        <w:spacing w:after="0" w:line="240" w:lineRule="auto"/>
        <w:rPr>
          <w:rFonts w:ascii="Arial" w:hAnsi="Arial" w:cs="Arial"/>
          <w:sz w:val="20"/>
          <w:szCs w:val="20"/>
        </w:rPr>
      </w:pPr>
    </w:p>
    <w:p w14:paraId="7DC3F37F" w14:textId="77777777" w:rsidR="00582D79" w:rsidRPr="00B11055" w:rsidRDefault="00582D79" w:rsidP="00582D79">
      <w:pPr>
        <w:spacing w:after="0" w:line="240" w:lineRule="auto"/>
        <w:rPr>
          <w:rFonts w:ascii="Arial" w:hAnsi="Arial" w:cs="Arial"/>
          <w:b/>
          <w:bCs/>
          <w:sz w:val="20"/>
          <w:szCs w:val="20"/>
        </w:rPr>
      </w:pPr>
      <w:r w:rsidRPr="00B11055">
        <w:rPr>
          <w:rFonts w:ascii="Arial" w:hAnsi="Arial" w:cs="Arial"/>
          <w:b/>
          <w:bCs/>
          <w:sz w:val="20"/>
          <w:szCs w:val="20"/>
        </w:rPr>
        <w:t>2) Byfestudvalget</w:t>
      </w:r>
    </w:p>
    <w:p w14:paraId="61613F87" w14:textId="77777777" w:rsidR="00582D79" w:rsidRPr="00582D79" w:rsidRDefault="00582D79" w:rsidP="00582D79">
      <w:pPr>
        <w:spacing w:after="0" w:line="240" w:lineRule="auto"/>
        <w:rPr>
          <w:rFonts w:ascii="Arial" w:hAnsi="Arial" w:cs="Arial"/>
          <w:sz w:val="20"/>
          <w:szCs w:val="20"/>
        </w:rPr>
      </w:pPr>
      <w:r w:rsidRPr="00582D79">
        <w:rPr>
          <w:rFonts w:ascii="Arial" w:hAnsi="Arial" w:cs="Arial"/>
          <w:sz w:val="20"/>
          <w:szCs w:val="20"/>
        </w:rPr>
        <w:t>Byfestudvalgets formål er: At styrke sammenholdet imellem borgerne, kirken, skolen, foreningerne, erhvervslivet og at skabe en byfest til gavn for både børn og voksne i Nr. Felding GIF. Udvalget er etableret med direkte reference til hovedafdelingen i Nr. Felding GIF. Udvalget har sin egen forretningsorden. Udvalget er selvkonstituerende, og består af 3-4 medlemmer</w:t>
      </w:r>
    </w:p>
    <w:p w14:paraId="6ACF0990" w14:textId="77777777" w:rsidR="00582D79" w:rsidRPr="00582D79" w:rsidRDefault="00582D79" w:rsidP="00582D79">
      <w:pPr>
        <w:spacing w:after="0" w:line="240" w:lineRule="auto"/>
        <w:rPr>
          <w:rFonts w:ascii="Arial" w:hAnsi="Arial" w:cs="Arial"/>
          <w:sz w:val="20"/>
          <w:szCs w:val="20"/>
        </w:rPr>
      </w:pPr>
    </w:p>
    <w:p w14:paraId="23AECC41" w14:textId="1470D698" w:rsidR="00582D79" w:rsidRPr="00582D79" w:rsidRDefault="00582D79" w:rsidP="00582D79">
      <w:pPr>
        <w:spacing w:after="0" w:line="240" w:lineRule="auto"/>
        <w:rPr>
          <w:rFonts w:ascii="Arial" w:hAnsi="Arial" w:cs="Arial"/>
          <w:sz w:val="20"/>
          <w:szCs w:val="20"/>
        </w:rPr>
      </w:pPr>
      <w:r w:rsidRPr="00582D79">
        <w:rPr>
          <w:rFonts w:ascii="Arial" w:hAnsi="Arial" w:cs="Arial"/>
          <w:sz w:val="20"/>
          <w:szCs w:val="20"/>
        </w:rPr>
        <w:t xml:space="preserve">Repræsentant/er fra udvalget deltager i/inviteres til hovedbestyrelsesmøder efter behov. Repræsentant/er fra udvalget deltager i beslutningsprocessen om anvendelse af overskuddet fra den årlige byfest. Overskud over kr. </w:t>
      </w:r>
      <w:r w:rsidR="009364F1" w:rsidRPr="00582D79">
        <w:rPr>
          <w:rFonts w:ascii="Arial" w:hAnsi="Arial" w:cs="Arial"/>
          <w:sz w:val="20"/>
          <w:szCs w:val="20"/>
        </w:rPr>
        <w:t>20.000, -</w:t>
      </w:r>
      <w:r w:rsidRPr="00582D79">
        <w:rPr>
          <w:rFonts w:ascii="Arial" w:hAnsi="Arial" w:cs="Arial"/>
          <w:sz w:val="20"/>
          <w:szCs w:val="20"/>
        </w:rPr>
        <w:t xml:space="preserve">, skal anvendes til gavn for medlemmer i Nr. Felding GIF.  </w:t>
      </w:r>
    </w:p>
    <w:p w14:paraId="03DEA5AB" w14:textId="77777777" w:rsidR="00582D79" w:rsidRPr="00582D79" w:rsidRDefault="00582D79" w:rsidP="00582D79">
      <w:pPr>
        <w:spacing w:after="0" w:line="240" w:lineRule="auto"/>
        <w:rPr>
          <w:rFonts w:ascii="Arial" w:hAnsi="Arial" w:cs="Arial"/>
          <w:sz w:val="20"/>
          <w:szCs w:val="20"/>
        </w:rPr>
      </w:pPr>
    </w:p>
    <w:p w14:paraId="0F86529D" w14:textId="77777777" w:rsidR="00582D79" w:rsidRPr="00B11055" w:rsidRDefault="00582D79" w:rsidP="00582D79">
      <w:pPr>
        <w:spacing w:after="0" w:line="240" w:lineRule="auto"/>
        <w:rPr>
          <w:rFonts w:ascii="Arial" w:hAnsi="Arial" w:cs="Arial"/>
          <w:b/>
          <w:bCs/>
          <w:sz w:val="20"/>
          <w:szCs w:val="20"/>
        </w:rPr>
      </w:pPr>
      <w:r w:rsidRPr="00B11055">
        <w:rPr>
          <w:rFonts w:ascii="Arial" w:hAnsi="Arial" w:cs="Arial"/>
          <w:b/>
          <w:bCs/>
          <w:sz w:val="20"/>
          <w:szCs w:val="20"/>
        </w:rPr>
        <w:t>3) Opstartsudvalg</w:t>
      </w:r>
    </w:p>
    <w:p w14:paraId="2F1BFB12" w14:textId="02C0C888" w:rsidR="00582D79" w:rsidRPr="00582D79" w:rsidRDefault="00582D79" w:rsidP="00582D79">
      <w:pPr>
        <w:spacing w:after="0" w:line="240" w:lineRule="auto"/>
        <w:rPr>
          <w:rFonts w:ascii="Arial" w:hAnsi="Arial" w:cs="Arial"/>
          <w:sz w:val="20"/>
          <w:szCs w:val="20"/>
        </w:rPr>
      </w:pPr>
      <w:r w:rsidRPr="00582D79">
        <w:rPr>
          <w:rFonts w:ascii="Arial" w:hAnsi="Arial" w:cs="Arial"/>
          <w:sz w:val="20"/>
          <w:szCs w:val="20"/>
        </w:rPr>
        <w:t xml:space="preserve">Opstartsudvalgets formål er: At starte nye aktiviteter til gavn for både børn og voksne i Nr. Felding GIF. Udvalget er etableret med direkte reference til hovedafdelingen i Nr. Felding GIF. Udvalget har sin egen forretningsorden. Udvalget er </w:t>
      </w:r>
      <w:r w:rsidR="00AA670D" w:rsidRPr="00582D79">
        <w:rPr>
          <w:rFonts w:ascii="Arial" w:hAnsi="Arial" w:cs="Arial"/>
          <w:sz w:val="20"/>
          <w:szCs w:val="20"/>
        </w:rPr>
        <w:t>selvkonsttuerende</w:t>
      </w:r>
      <w:r w:rsidRPr="00582D79">
        <w:rPr>
          <w:rFonts w:ascii="Arial" w:hAnsi="Arial" w:cs="Arial"/>
          <w:sz w:val="20"/>
          <w:szCs w:val="20"/>
        </w:rPr>
        <w:t xml:space="preserve"> og kan bestå af flere grupper efter aktivitet og består af 2-4 medlemmer. Repræsentant/er fra udvalget deltager i/inviteres til hovedbestyrelsesmøder efter behov.</w:t>
      </w:r>
    </w:p>
    <w:p w14:paraId="283DB082" w14:textId="77777777" w:rsidR="00582D79" w:rsidRPr="00582D79" w:rsidRDefault="00582D79" w:rsidP="00582D79">
      <w:pPr>
        <w:spacing w:after="0" w:line="240" w:lineRule="auto"/>
        <w:rPr>
          <w:rFonts w:ascii="Arial" w:hAnsi="Arial" w:cs="Arial"/>
          <w:sz w:val="20"/>
          <w:szCs w:val="20"/>
        </w:rPr>
      </w:pPr>
    </w:p>
    <w:p w14:paraId="32BAB228" w14:textId="5128FFC4" w:rsidR="00582D79" w:rsidRPr="00B11055" w:rsidRDefault="00582D79" w:rsidP="00582D79">
      <w:pPr>
        <w:spacing w:after="0" w:line="240" w:lineRule="auto"/>
        <w:rPr>
          <w:rFonts w:ascii="Arial" w:hAnsi="Arial" w:cs="Arial"/>
          <w:b/>
          <w:bCs/>
          <w:sz w:val="20"/>
          <w:szCs w:val="20"/>
        </w:rPr>
      </w:pPr>
      <w:r w:rsidRPr="00B11055">
        <w:rPr>
          <w:rFonts w:ascii="Arial" w:hAnsi="Arial" w:cs="Arial"/>
          <w:b/>
          <w:bCs/>
          <w:sz w:val="20"/>
          <w:szCs w:val="20"/>
        </w:rPr>
        <w:t>4) Forenings SFH</w:t>
      </w:r>
    </w:p>
    <w:p w14:paraId="744012BA" w14:textId="14202C7D" w:rsidR="009364F1" w:rsidRPr="00485C49" w:rsidRDefault="00582D79" w:rsidP="009364F1">
      <w:pPr>
        <w:spacing w:after="0" w:line="240" w:lineRule="auto"/>
        <w:rPr>
          <w:rFonts w:ascii="Arial" w:eastAsia="Times New Roman" w:hAnsi="Arial" w:cs="Arial"/>
          <w:color w:val="000000"/>
          <w:sz w:val="20"/>
          <w:szCs w:val="20"/>
          <w:lang w:eastAsia="da-DK"/>
        </w:rPr>
      </w:pPr>
      <w:r w:rsidRPr="00582D79">
        <w:rPr>
          <w:rFonts w:ascii="Arial" w:hAnsi="Arial" w:cs="Arial"/>
          <w:sz w:val="20"/>
          <w:szCs w:val="20"/>
        </w:rPr>
        <w:t xml:space="preserve">Forenings </w:t>
      </w:r>
      <w:r w:rsidR="00B11055" w:rsidRPr="00582D79">
        <w:rPr>
          <w:rFonts w:ascii="Arial" w:hAnsi="Arial" w:cs="Arial"/>
          <w:sz w:val="20"/>
          <w:szCs w:val="20"/>
        </w:rPr>
        <w:t>SF</w:t>
      </w:r>
      <w:r w:rsidR="00B11055">
        <w:rPr>
          <w:rFonts w:ascii="Arial" w:hAnsi="Arial" w:cs="Arial"/>
          <w:sz w:val="20"/>
          <w:szCs w:val="20"/>
        </w:rPr>
        <w:t>H</w:t>
      </w:r>
      <w:r w:rsidR="00B11055" w:rsidRPr="00582D79">
        <w:rPr>
          <w:rFonts w:ascii="Arial" w:hAnsi="Arial" w:cs="Arial"/>
          <w:sz w:val="20"/>
          <w:szCs w:val="20"/>
        </w:rPr>
        <w:t>’s</w:t>
      </w:r>
      <w:r w:rsidRPr="00582D79">
        <w:rPr>
          <w:rFonts w:ascii="Arial" w:hAnsi="Arial" w:cs="Arial"/>
          <w:sz w:val="20"/>
          <w:szCs w:val="20"/>
        </w:rPr>
        <w:t xml:space="preserve"> formål er: At støtte hovedudvalget i forenings SFH og være talsmand for ungleder, børn og forældre. Udvalget er etableret med direkte reference til hovedafdelingen i Nr. Felding GIF. Udvalget har sin egen forretningsorden. Udvalget er </w:t>
      </w:r>
      <w:r w:rsidR="00AA670D" w:rsidRPr="00582D79">
        <w:rPr>
          <w:rFonts w:ascii="Arial" w:hAnsi="Arial" w:cs="Arial"/>
          <w:sz w:val="20"/>
          <w:szCs w:val="20"/>
        </w:rPr>
        <w:t>selvkonsttuerende</w:t>
      </w:r>
      <w:r w:rsidRPr="00582D79">
        <w:rPr>
          <w:rFonts w:ascii="Arial" w:hAnsi="Arial" w:cs="Arial"/>
          <w:sz w:val="20"/>
          <w:szCs w:val="20"/>
        </w:rPr>
        <w:t xml:space="preserve"> og kan bestå af flere grupper efter aktivitet</w:t>
      </w:r>
      <w:r w:rsidR="009364F1">
        <w:rPr>
          <w:rFonts w:ascii="Arial" w:hAnsi="Arial" w:cs="Arial"/>
          <w:sz w:val="20"/>
          <w:szCs w:val="20"/>
        </w:rPr>
        <w:t>.</w:t>
      </w:r>
      <w:r w:rsidRPr="00582D79">
        <w:rPr>
          <w:rFonts w:ascii="Arial" w:hAnsi="Arial" w:cs="Arial"/>
          <w:sz w:val="20"/>
          <w:szCs w:val="20"/>
        </w:rPr>
        <w:t xml:space="preserve"> </w:t>
      </w:r>
    </w:p>
    <w:p w14:paraId="51BB6D03" w14:textId="34D7DCB4" w:rsidR="00171173" w:rsidRPr="00171173" w:rsidRDefault="00A942F2" w:rsidP="00171173">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br/>
      </w:r>
      <w:r w:rsidR="00171173">
        <w:rPr>
          <w:rFonts w:ascii="Arial" w:eastAsia="Times New Roman" w:hAnsi="Arial" w:cs="Arial"/>
          <w:sz w:val="20"/>
          <w:szCs w:val="20"/>
          <w:lang w:eastAsia="da-DK"/>
        </w:rPr>
        <w:t>5</w:t>
      </w:r>
      <w:r w:rsidR="00171173" w:rsidRPr="00171173">
        <w:rPr>
          <w:rFonts w:ascii="Arial" w:eastAsia="Times New Roman" w:hAnsi="Arial" w:cs="Arial"/>
          <w:sz w:val="20"/>
          <w:szCs w:val="20"/>
          <w:lang w:eastAsia="da-DK"/>
        </w:rPr>
        <w:t xml:space="preserve">) </w:t>
      </w:r>
      <w:r w:rsidR="00171173">
        <w:rPr>
          <w:rFonts w:ascii="Arial" w:eastAsia="Times New Roman" w:hAnsi="Arial" w:cs="Arial"/>
          <w:sz w:val="20"/>
          <w:szCs w:val="20"/>
          <w:lang w:eastAsia="da-DK"/>
        </w:rPr>
        <w:t>Handy M/K</w:t>
      </w:r>
    </w:p>
    <w:p w14:paraId="3E6F4571" w14:textId="2CC92038" w:rsidR="00A942F2" w:rsidRDefault="00171173" w:rsidP="00171173">
      <w:pPr>
        <w:spacing w:after="0" w:line="240" w:lineRule="auto"/>
        <w:rPr>
          <w:rFonts w:ascii="Arial" w:eastAsia="Times New Roman" w:hAnsi="Arial" w:cs="Arial"/>
          <w:b/>
          <w:bCs/>
          <w:color w:val="000000"/>
          <w:sz w:val="20"/>
          <w:szCs w:val="20"/>
          <w:u w:val="single"/>
          <w:lang w:eastAsia="da-DK"/>
        </w:rPr>
      </w:pPr>
      <w:r>
        <w:rPr>
          <w:rFonts w:ascii="Arial" w:eastAsia="Times New Roman" w:hAnsi="Arial" w:cs="Arial"/>
          <w:sz w:val="20"/>
          <w:szCs w:val="20"/>
          <w:lang w:eastAsia="da-DK"/>
        </w:rPr>
        <w:t>Ligger under</w:t>
      </w:r>
      <w:r w:rsidRPr="00171173">
        <w:rPr>
          <w:rFonts w:ascii="Arial" w:eastAsia="Times New Roman" w:hAnsi="Arial" w:cs="Arial"/>
          <w:sz w:val="20"/>
          <w:szCs w:val="20"/>
          <w:lang w:eastAsia="da-DK"/>
        </w:rPr>
        <w:t xml:space="preserve"> hovedudvalget Udvalget er etableret med direkte reference til hovedafdelingen i Nr. Felding GIF. Udvalget har sin egen forretningsorden. Udvalget er selvkonsttuerende</w:t>
      </w:r>
      <w:r>
        <w:rPr>
          <w:rFonts w:ascii="Arial" w:eastAsia="Times New Roman" w:hAnsi="Arial" w:cs="Arial"/>
          <w:sz w:val="20"/>
          <w:szCs w:val="20"/>
          <w:lang w:eastAsia="da-DK"/>
        </w:rPr>
        <w:t xml:space="preserve"> og har som hovedopgave at være alle interessegrupper i Nr. Felding behjælpelig med service opgaver, og skabe et netværk for personer som er gået ud af arbejdsmarked.</w:t>
      </w:r>
      <w:r w:rsidRPr="00171173">
        <w:rPr>
          <w:rFonts w:ascii="Arial" w:eastAsia="Times New Roman" w:hAnsi="Arial" w:cs="Arial"/>
          <w:sz w:val="20"/>
          <w:szCs w:val="20"/>
          <w:lang w:eastAsia="da-DK"/>
        </w:rPr>
        <w:t xml:space="preserve"> </w:t>
      </w:r>
    </w:p>
    <w:p w14:paraId="799F7D4A" w14:textId="77777777" w:rsidR="00B11055" w:rsidRPr="00B11055" w:rsidRDefault="00B11055" w:rsidP="00A942F2">
      <w:pPr>
        <w:spacing w:after="0" w:line="240" w:lineRule="auto"/>
        <w:rPr>
          <w:rFonts w:ascii="Arial" w:eastAsia="Times New Roman" w:hAnsi="Arial" w:cs="Arial"/>
          <w:b/>
          <w:bCs/>
          <w:sz w:val="20"/>
          <w:szCs w:val="20"/>
          <w:lang w:eastAsia="da-DK"/>
        </w:rPr>
      </w:pPr>
    </w:p>
    <w:p w14:paraId="07C52895" w14:textId="7696766B"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§12.</w:t>
      </w:r>
      <w:r w:rsidRPr="00485C49">
        <w:rPr>
          <w:rFonts w:ascii="Arial" w:eastAsia="Times New Roman" w:hAnsi="Arial" w:cs="Arial"/>
          <w:color w:val="000000"/>
          <w:sz w:val="20"/>
          <w:szCs w:val="20"/>
          <w:lang w:eastAsia="da-DK"/>
        </w:rPr>
        <w:t xml:space="preserve"> Afdelingsbestyrelserne konstituerer sig selv, jf. §11, stk. 8., og nedsætter de for afdelingen nødvendige </w:t>
      </w:r>
      <w:r w:rsidRPr="00485C49">
        <w:rPr>
          <w:rFonts w:ascii="Arial" w:eastAsia="Times New Roman" w:hAnsi="Arial" w:cs="Arial"/>
          <w:color w:val="000000"/>
          <w:sz w:val="20"/>
          <w:szCs w:val="20"/>
          <w:lang w:eastAsia="da-DK"/>
        </w:rPr>
        <w:br/>
        <w:t>          arbejdsudvalg.</w:t>
      </w:r>
    </w:p>
    <w:p w14:paraId="31B27F59"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2. Afdelingsbestyrelserne skal føre protokol over afdelingens arbejde, samt hvert år fremlægge forslag til </w:t>
      </w:r>
      <w:r w:rsidRPr="00485C49">
        <w:rPr>
          <w:rFonts w:ascii="Arial" w:eastAsia="Times New Roman" w:hAnsi="Arial" w:cs="Arial"/>
          <w:color w:val="000000"/>
          <w:sz w:val="20"/>
          <w:szCs w:val="20"/>
          <w:lang w:eastAsia="da-DK"/>
        </w:rPr>
        <w:br/>
        <w:t>          budget og regnskab til godkendelse i hovedbestyrelsen.</w:t>
      </w:r>
    </w:p>
    <w:p w14:paraId="27CC3B0C"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lastRenderedPageBreak/>
        <w:t xml:space="preserve">Stk. 3. Afdelingsformændene skal på hovedbestyrelsesmøderne kunne give en grundig orientering om </w:t>
      </w:r>
      <w:r w:rsidRPr="00485C49">
        <w:rPr>
          <w:rFonts w:ascii="Arial" w:eastAsia="Times New Roman" w:hAnsi="Arial" w:cs="Arial"/>
          <w:color w:val="000000"/>
          <w:sz w:val="20"/>
          <w:szCs w:val="20"/>
          <w:lang w:eastAsia="da-DK"/>
        </w:rPr>
        <w:br/>
        <w:t>          afdelingens arbejde.   </w:t>
      </w:r>
    </w:p>
    <w:p w14:paraId="59DE398B" w14:textId="016CBE3B" w:rsidR="00101DAA" w:rsidRDefault="00A942F2" w:rsidP="00A942F2">
      <w:pPr>
        <w:spacing w:after="0" w:line="240" w:lineRule="auto"/>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 xml:space="preserve">Stk. 4. </w:t>
      </w:r>
      <w:r w:rsidR="00101DAA" w:rsidRPr="00485C49">
        <w:rPr>
          <w:rFonts w:ascii="Arial" w:eastAsia="Times New Roman" w:hAnsi="Arial" w:cs="Arial"/>
          <w:color w:val="000000"/>
          <w:sz w:val="20"/>
          <w:szCs w:val="20"/>
          <w:lang w:eastAsia="da-DK"/>
        </w:rPr>
        <w:t>Hvis</w:t>
      </w:r>
      <w:r w:rsidRPr="00485C49">
        <w:rPr>
          <w:rFonts w:ascii="Arial" w:eastAsia="Times New Roman" w:hAnsi="Arial" w:cs="Arial"/>
          <w:color w:val="000000"/>
          <w:sz w:val="20"/>
          <w:szCs w:val="20"/>
          <w:lang w:eastAsia="da-DK"/>
        </w:rPr>
        <w:t xml:space="preserve"> en afdelingsformand ikke kan deltage i et hovedbestyrelsesmøde, skal afdelingen repræsenteres af et andet afdelingsmedlem.</w:t>
      </w:r>
    </w:p>
    <w:p w14:paraId="43CA97BA" w14:textId="5CDCA49E" w:rsidR="00101DAA" w:rsidRPr="00101DAA" w:rsidRDefault="00101DAA" w:rsidP="00A942F2">
      <w:pPr>
        <w:spacing w:after="0" w:line="240" w:lineRule="auto"/>
        <w:rPr>
          <w:rFonts w:ascii="Arial" w:eastAsia="Times New Roman" w:hAnsi="Arial" w:cs="Arial"/>
          <w:color w:val="000000"/>
          <w:sz w:val="20"/>
          <w:szCs w:val="20"/>
          <w:lang w:eastAsia="da-DK"/>
        </w:rPr>
      </w:pPr>
    </w:p>
    <w:p w14:paraId="23EC25A1" w14:textId="77777777" w:rsidR="00A942F2" w:rsidRPr="00B11055" w:rsidRDefault="00A942F2" w:rsidP="00A942F2">
      <w:pPr>
        <w:spacing w:after="0" w:line="240" w:lineRule="auto"/>
        <w:rPr>
          <w:rFonts w:ascii="Arial" w:eastAsia="Times New Roman" w:hAnsi="Arial" w:cs="Arial"/>
          <w:b/>
          <w:bCs/>
          <w:sz w:val="20"/>
          <w:szCs w:val="20"/>
          <w:lang w:eastAsia="da-DK"/>
        </w:rPr>
      </w:pPr>
      <w:r w:rsidRPr="00B11055">
        <w:rPr>
          <w:rFonts w:ascii="Arial" w:eastAsia="Times New Roman" w:hAnsi="Arial" w:cs="Arial"/>
          <w:b/>
          <w:bCs/>
          <w:color w:val="000000"/>
          <w:sz w:val="20"/>
          <w:szCs w:val="20"/>
          <w:u w:val="single"/>
          <w:lang w:eastAsia="da-DK"/>
        </w:rPr>
        <w:t>Hovedbestyrelsesmøde</w:t>
      </w:r>
    </w:p>
    <w:p w14:paraId="356C5A2B" w14:textId="77777777" w:rsidR="00A942F2" w:rsidRPr="00485C49" w:rsidRDefault="00A942F2" w:rsidP="00A942F2">
      <w:pPr>
        <w:spacing w:after="0" w:line="240" w:lineRule="auto"/>
        <w:rPr>
          <w:rFonts w:ascii="Arial" w:eastAsia="Times New Roman" w:hAnsi="Arial" w:cs="Arial"/>
          <w:sz w:val="20"/>
          <w:szCs w:val="20"/>
          <w:lang w:eastAsia="da-DK"/>
        </w:rPr>
      </w:pPr>
    </w:p>
    <w:p w14:paraId="65E11CDD" w14:textId="00B999CB"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§13.</w:t>
      </w:r>
      <w:r w:rsidRPr="00485C49">
        <w:rPr>
          <w:rFonts w:ascii="Arial" w:eastAsia="Times New Roman" w:hAnsi="Arial" w:cs="Arial"/>
          <w:color w:val="000000"/>
          <w:sz w:val="20"/>
          <w:szCs w:val="20"/>
          <w:lang w:eastAsia="da-DK"/>
        </w:rPr>
        <w:t xml:space="preserve"> Hovedbestyrelsen indkalder til hovedbestyrelsesmøde, når det findes nødvendigt.</w:t>
      </w:r>
    </w:p>
    <w:p w14:paraId="081D35D0"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2. Hovedbestyrelsen fastsætter forretningsgang og -orden. </w:t>
      </w:r>
    </w:p>
    <w:p w14:paraId="63A612C6"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3. Formandens stemme er afgørende, hvis der opstår stemmelighed ved en afstemning. </w:t>
      </w:r>
    </w:p>
    <w:p w14:paraId="752B2831" w14:textId="77777777" w:rsidR="00A942F2" w:rsidRPr="00485C49" w:rsidRDefault="00A942F2" w:rsidP="00A942F2">
      <w:pPr>
        <w:spacing w:after="0" w:line="240" w:lineRule="auto"/>
        <w:rPr>
          <w:rFonts w:ascii="Arial" w:eastAsia="Times New Roman" w:hAnsi="Arial" w:cs="Arial"/>
          <w:sz w:val="20"/>
          <w:szCs w:val="20"/>
          <w:lang w:eastAsia="da-DK"/>
        </w:rPr>
      </w:pPr>
    </w:p>
    <w:p w14:paraId="13B1E015" w14:textId="77777777" w:rsidR="00A942F2" w:rsidRPr="00B11055" w:rsidRDefault="00A942F2" w:rsidP="00A942F2">
      <w:pPr>
        <w:spacing w:after="0" w:line="240" w:lineRule="auto"/>
        <w:rPr>
          <w:rFonts w:ascii="Arial" w:eastAsia="Times New Roman" w:hAnsi="Arial" w:cs="Arial"/>
          <w:b/>
          <w:bCs/>
          <w:sz w:val="20"/>
          <w:szCs w:val="20"/>
          <w:lang w:eastAsia="da-DK"/>
        </w:rPr>
      </w:pPr>
      <w:r w:rsidRPr="00B11055">
        <w:rPr>
          <w:rFonts w:ascii="Arial" w:eastAsia="Times New Roman" w:hAnsi="Arial" w:cs="Arial"/>
          <w:b/>
          <w:bCs/>
          <w:color w:val="000000"/>
          <w:sz w:val="20"/>
          <w:szCs w:val="20"/>
          <w:u w:val="single"/>
          <w:lang w:eastAsia="da-DK"/>
        </w:rPr>
        <w:t xml:space="preserve">Regnskab, revision og valg af revisorer </w:t>
      </w:r>
    </w:p>
    <w:p w14:paraId="29EE37E8" w14:textId="77777777" w:rsidR="00A942F2" w:rsidRPr="00485C49" w:rsidRDefault="00A942F2" w:rsidP="00A942F2">
      <w:pPr>
        <w:spacing w:after="0" w:line="240" w:lineRule="auto"/>
        <w:rPr>
          <w:rFonts w:ascii="Arial" w:eastAsia="Times New Roman" w:hAnsi="Arial" w:cs="Arial"/>
          <w:sz w:val="20"/>
          <w:szCs w:val="20"/>
          <w:lang w:eastAsia="da-DK"/>
        </w:rPr>
      </w:pPr>
    </w:p>
    <w:p w14:paraId="5FC6B3D2" w14:textId="7FC697C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§14.</w:t>
      </w:r>
      <w:r w:rsidRPr="00485C49">
        <w:rPr>
          <w:rFonts w:ascii="Arial" w:eastAsia="Times New Roman" w:hAnsi="Arial" w:cs="Arial"/>
          <w:color w:val="000000"/>
          <w:sz w:val="20"/>
          <w:szCs w:val="20"/>
          <w:lang w:eastAsia="da-DK"/>
        </w:rPr>
        <w:t xml:space="preserve"> Foreningens regnskabsår er kalenderåret.</w:t>
      </w:r>
    </w:p>
    <w:p w14:paraId="64ED6DE2"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2. Hovedbestyrelsen skal inden 15. februar afgive regnskab for det foregående år og status pr. 31. </w:t>
      </w:r>
      <w:r w:rsidRPr="00485C49">
        <w:rPr>
          <w:rFonts w:ascii="Arial" w:eastAsia="Times New Roman" w:hAnsi="Arial" w:cs="Arial"/>
          <w:color w:val="000000"/>
          <w:sz w:val="20"/>
          <w:szCs w:val="20"/>
          <w:lang w:eastAsia="da-DK"/>
        </w:rPr>
        <w:br/>
        <w:t xml:space="preserve">          december til revisorerne. </w:t>
      </w:r>
    </w:p>
    <w:p w14:paraId="039D54D7"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3. Regnskab og status forelægges den ordinære generalforsamling til godkendelse og skal være </w:t>
      </w:r>
      <w:r w:rsidR="00485C49">
        <w:rPr>
          <w:rFonts w:ascii="Arial" w:eastAsia="Times New Roman" w:hAnsi="Arial" w:cs="Arial"/>
          <w:color w:val="000000"/>
          <w:sz w:val="20"/>
          <w:szCs w:val="20"/>
          <w:lang w:eastAsia="da-DK"/>
        </w:rPr>
        <w:t xml:space="preserve">    </w:t>
      </w:r>
      <w:r w:rsidRPr="00485C49">
        <w:rPr>
          <w:rFonts w:ascii="Arial" w:eastAsia="Times New Roman" w:hAnsi="Arial" w:cs="Arial"/>
          <w:color w:val="000000"/>
          <w:sz w:val="20"/>
          <w:szCs w:val="20"/>
          <w:lang w:eastAsia="da-DK"/>
        </w:rPr>
        <w:t>forsynet med revisorernes påtegning.</w:t>
      </w:r>
    </w:p>
    <w:p w14:paraId="45CC787F"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4. To revisorer og en revisorsuppleant vælges på generalforsamlingen. Revisorerne vælges for to år ad </w:t>
      </w:r>
      <w:r w:rsidRPr="00485C49">
        <w:rPr>
          <w:rFonts w:ascii="Arial" w:eastAsia="Times New Roman" w:hAnsi="Arial" w:cs="Arial"/>
          <w:color w:val="000000"/>
          <w:sz w:val="20"/>
          <w:szCs w:val="20"/>
          <w:lang w:eastAsia="da-DK"/>
        </w:rPr>
        <w:br/>
        <w:t>          gangen, 1. revisor i lige år, 2. revisor i lige år, og revisorsuppleanten vælges hvert år.</w:t>
      </w:r>
    </w:p>
    <w:p w14:paraId="50378969"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5. Foreningens formue opbevares i anerkendte pengeinstitutter og bør så vidt mulig være rentebærende. </w:t>
      </w:r>
    </w:p>
    <w:p w14:paraId="7D9F62D9" w14:textId="77777777" w:rsidR="00A942F2" w:rsidRPr="00485C49" w:rsidRDefault="00A942F2" w:rsidP="00A942F2">
      <w:pPr>
        <w:spacing w:after="0" w:line="240" w:lineRule="auto"/>
        <w:rPr>
          <w:rFonts w:ascii="Arial" w:eastAsia="Times New Roman" w:hAnsi="Arial" w:cs="Arial"/>
          <w:sz w:val="20"/>
          <w:szCs w:val="20"/>
          <w:lang w:eastAsia="da-DK"/>
        </w:rPr>
      </w:pPr>
    </w:p>
    <w:p w14:paraId="66A019A3" w14:textId="0549CE80" w:rsidR="00A942F2" w:rsidRDefault="00A942F2" w:rsidP="00A942F2">
      <w:pPr>
        <w:spacing w:after="0" w:line="240" w:lineRule="auto"/>
        <w:rPr>
          <w:rFonts w:ascii="Arial" w:eastAsia="Times New Roman" w:hAnsi="Arial" w:cs="Arial"/>
          <w:b/>
          <w:bCs/>
          <w:color w:val="000000"/>
          <w:sz w:val="20"/>
          <w:szCs w:val="20"/>
          <w:u w:val="single"/>
          <w:lang w:eastAsia="da-DK"/>
        </w:rPr>
      </w:pPr>
      <w:r w:rsidRPr="00B11055">
        <w:rPr>
          <w:rFonts w:ascii="Arial" w:eastAsia="Times New Roman" w:hAnsi="Arial" w:cs="Arial"/>
          <w:b/>
          <w:bCs/>
          <w:color w:val="000000"/>
          <w:sz w:val="20"/>
          <w:szCs w:val="20"/>
          <w:u w:val="single"/>
          <w:lang w:eastAsia="da-DK"/>
        </w:rPr>
        <w:t>Vedtægtsændringer</w:t>
      </w:r>
    </w:p>
    <w:p w14:paraId="7B83C011" w14:textId="77777777" w:rsidR="00B11055" w:rsidRPr="00B11055" w:rsidRDefault="00B11055" w:rsidP="00A942F2">
      <w:pPr>
        <w:spacing w:after="0" w:line="240" w:lineRule="auto"/>
        <w:rPr>
          <w:rFonts w:ascii="Arial" w:eastAsia="Times New Roman" w:hAnsi="Arial" w:cs="Arial"/>
          <w:b/>
          <w:bCs/>
          <w:sz w:val="20"/>
          <w:szCs w:val="20"/>
          <w:lang w:eastAsia="da-DK"/>
        </w:rPr>
      </w:pPr>
    </w:p>
    <w:p w14:paraId="27047754"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§15.</w:t>
      </w:r>
      <w:r w:rsidRPr="00485C49">
        <w:rPr>
          <w:rFonts w:ascii="Arial" w:eastAsia="Times New Roman" w:hAnsi="Arial" w:cs="Arial"/>
          <w:color w:val="000000"/>
          <w:sz w:val="20"/>
          <w:szCs w:val="20"/>
          <w:lang w:eastAsia="da-DK"/>
        </w:rPr>
        <w:t xml:space="preserve"> Ændring af vedtægter kan ske på enhver generalforsamling, når mindst 2/3 af de afgivne stemmer er for forslaget.</w:t>
      </w:r>
    </w:p>
    <w:p w14:paraId="7162A7AE" w14:textId="086C3587" w:rsidR="00A942F2" w:rsidRDefault="00A942F2" w:rsidP="00A942F2">
      <w:pPr>
        <w:spacing w:after="0" w:line="240" w:lineRule="auto"/>
        <w:rPr>
          <w:rFonts w:ascii="Arial" w:eastAsia="Times New Roman" w:hAnsi="Arial" w:cs="Arial"/>
          <w:b/>
          <w:bCs/>
          <w:color w:val="000000"/>
          <w:sz w:val="20"/>
          <w:szCs w:val="20"/>
          <w:u w:val="single"/>
          <w:lang w:eastAsia="da-DK"/>
        </w:rPr>
      </w:pPr>
      <w:r w:rsidRPr="00B11055">
        <w:rPr>
          <w:rFonts w:ascii="Arial" w:eastAsia="Times New Roman" w:hAnsi="Arial" w:cs="Arial"/>
          <w:b/>
          <w:bCs/>
          <w:color w:val="000000"/>
          <w:sz w:val="20"/>
          <w:szCs w:val="20"/>
          <w:u w:val="single"/>
          <w:lang w:eastAsia="da-DK"/>
        </w:rPr>
        <w:t>Foreningens opløsning</w:t>
      </w:r>
    </w:p>
    <w:p w14:paraId="3A4E3E81" w14:textId="77777777" w:rsidR="00B11055" w:rsidRPr="00B11055" w:rsidRDefault="00B11055" w:rsidP="00A942F2">
      <w:pPr>
        <w:spacing w:after="0" w:line="240" w:lineRule="auto"/>
        <w:rPr>
          <w:rFonts w:ascii="Arial" w:eastAsia="Times New Roman" w:hAnsi="Arial" w:cs="Arial"/>
          <w:b/>
          <w:bCs/>
          <w:sz w:val="20"/>
          <w:szCs w:val="20"/>
          <w:lang w:eastAsia="da-DK"/>
        </w:rPr>
      </w:pPr>
    </w:p>
    <w:p w14:paraId="393A01C2" w14:textId="6B4DB4D2"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§16.</w:t>
      </w:r>
      <w:r w:rsidRPr="00485C49">
        <w:rPr>
          <w:rFonts w:ascii="Arial" w:eastAsia="Times New Roman" w:hAnsi="Arial" w:cs="Arial"/>
          <w:color w:val="000000"/>
          <w:sz w:val="20"/>
          <w:szCs w:val="20"/>
          <w:lang w:eastAsia="da-DK"/>
        </w:rPr>
        <w:t xml:space="preserve"> Foreningen kan kun opløses, når 2/3 af deltagerne på to på hinanden følgende ekstraordinære </w:t>
      </w:r>
      <w:r w:rsidRPr="00485C49">
        <w:rPr>
          <w:rFonts w:ascii="Arial" w:eastAsia="Times New Roman" w:hAnsi="Arial" w:cs="Arial"/>
          <w:color w:val="000000"/>
          <w:sz w:val="20"/>
          <w:szCs w:val="20"/>
          <w:lang w:eastAsia="da-DK"/>
        </w:rPr>
        <w:br/>
        <w:t>          generalforsamlinger stemmer herfor.</w:t>
      </w:r>
    </w:p>
    <w:p w14:paraId="01623264"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 xml:space="preserve">Stk. 2. Ved foreningens opløsning tilfalder foreningens formue ungdomsarbejde i Nr. Felding Sogn. </w:t>
      </w:r>
    </w:p>
    <w:p w14:paraId="2F33E1AC" w14:textId="77777777" w:rsidR="00A942F2" w:rsidRPr="00485C49" w:rsidRDefault="00A942F2" w:rsidP="00A942F2">
      <w:pPr>
        <w:spacing w:after="0" w:line="240" w:lineRule="auto"/>
        <w:rPr>
          <w:rFonts w:ascii="Arial" w:eastAsia="Times New Roman" w:hAnsi="Arial" w:cs="Arial"/>
          <w:sz w:val="20"/>
          <w:szCs w:val="20"/>
          <w:lang w:eastAsia="da-DK"/>
        </w:rPr>
      </w:pPr>
    </w:p>
    <w:p w14:paraId="746557ED" w14:textId="77777777" w:rsidR="00A942F2" w:rsidRPr="00B11055" w:rsidRDefault="00A942F2" w:rsidP="00A942F2">
      <w:pPr>
        <w:spacing w:after="0" w:line="240" w:lineRule="auto"/>
        <w:rPr>
          <w:rFonts w:ascii="Arial" w:eastAsia="Times New Roman" w:hAnsi="Arial" w:cs="Arial"/>
          <w:b/>
          <w:bCs/>
          <w:sz w:val="20"/>
          <w:szCs w:val="20"/>
          <w:lang w:eastAsia="da-DK"/>
        </w:rPr>
      </w:pPr>
      <w:r w:rsidRPr="00B11055">
        <w:rPr>
          <w:rFonts w:ascii="Arial" w:eastAsia="Times New Roman" w:hAnsi="Arial" w:cs="Arial"/>
          <w:b/>
          <w:bCs/>
          <w:color w:val="000000"/>
          <w:sz w:val="20"/>
          <w:szCs w:val="20"/>
          <w:u w:val="single"/>
          <w:lang w:eastAsia="da-DK"/>
        </w:rPr>
        <w:t>Tegning</w:t>
      </w:r>
    </w:p>
    <w:p w14:paraId="6EEB1FA2" w14:textId="77777777" w:rsidR="00A942F2" w:rsidRPr="00485C49" w:rsidRDefault="00A942F2" w:rsidP="00A942F2">
      <w:pPr>
        <w:spacing w:after="0" w:line="240" w:lineRule="auto"/>
        <w:rPr>
          <w:rFonts w:ascii="Arial" w:eastAsia="Times New Roman" w:hAnsi="Arial" w:cs="Arial"/>
          <w:sz w:val="20"/>
          <w:szCs w:val="20"/>
          <w:lang w:eastAsia="da-DK"/>
        </w:rPr>
      </w:pPr>
    </w:p>
    <w:p w14:paraId="4D298E19"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b/>
          <w:bCs/>
          <w:color w:val="000000"/>
          <w:sz w:val="20"/>
          <w:szCs w:val="20"/>
          <w:lang w:eastAsia="da-DK"/>
        </w:rPr>
        <w:t>§17.</w:t>
      </w:r>
      <w:r w:rsidRPr="00485C49">
        <w:rPr>
          <w:rFonts w:ascii="Arial" w:eastAsia="Times New Roman" w:hAnsi="Arial" w:cs="Arial"/>
          <w:color w:val="000000"/>
          <w:sz w:val="20"/>
          <w:szCs w:val="20"/>
          <w:lang w:eastAsia="da-DK"/>
        </w:rPr>
        <w:t xml:space="preserve"> Foreningen tegnes, i offentlige anliggender, af hovedafdelingens formand og kasserer. </w:t>
      </w:r>
    </w:p>
    <w:p w14:paraId="4E3D45D9" w14:textId="77777777" w:rsidR="00A942F2" w:rsidRPr="00485C49" w:rsidRDefault="00A942F2" w:rsidP="00A942F2">
      <w:pPr>
        <w:spacing w:after="0" w:line="240" w:lineRule="auto"/>
        <w:rPr>
          <w:rFonts w:ascii="Arial" w:eastAsia="Times New Roman" w:hAnsi="Arial" w:cs="Arial"/>
          <w:sz w:val="20"/>
          <w:szCs w:val="20"/>
          <w:lang w:eastAsia="da-DK"/>
        </w:rPr>
      </w:pPr>
    </w:p>
    <w:p w14:paraId="1FAD7DD6"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Stk. 2. De respektive afdelinger tegnes af afdelingsformændene og kassererne.</w:t>
      </w:r>
    </w:p>
    <w:p w14:paraId="5DC132B6" w14:textId="77777777" w:rsidR="00A942F2" w:rsidRPr="00485C49" w:rsidRDefault="00A942F2" w:rsidP="00A942F2">
      <w:pPr>
        <w:spacing w:after="0" w:line="240" w:lineRule="auto"/>
        <w:rPr>
          <w:rFonts w:ascii="Arial" w:eastAsia="Times New Roman" w:hAnsi="Arial" w:cs="Arial"/>
          <w:sz w:val="20"/>
          <w:szCs w:val="20"/>
          <w:lang w:eastAsia="da-DK"/>
        </w:rPr>
      </w:pPr>
    </w:p>
    <w:p w14:paraId="57C36441"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Noter:</w:t>
      </w:r>
    </w:p>
    <w:p w14:paraId="7DEA0047"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1.</w:t>
      </w:r>
      <w:r w:rsidRPr="00485C49">
        <w:rPr>
          <w:rFonts w:ascii="Arial" w:eastAsia="Times New Roman" w:hAnsi="Arial" w:cs="Arial"/>
          <w:color w:val="000000"/>
          <w:sz w:val="20"/>
          <w:szCs w:val="20"/>
          <w:lang w:eastAsia="da-DK"/>
        </w:rPr>
        <w:tab/>
        <w:t>Vedtægterne ændret og redigeret på generalforsamlingen den 28. februar 1991</w:t>
      </w:r>
    </w:p>
    <w:p w14:paraId="1519AEDD"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2.</w:t>
      </w:r>
      <w:r w:rsidRPr="00485C49">
        <w:rPr>
          <w:rFonts w:ascii="Arial" w:eastAsia="Times New Roman" w:hAnsi="Arial" w:cs="Arial"/>
          <w:color w:val="000000"/>
          <w:sz w:val="20"/>
          <w:szCs w:val="20"/>
          <w:lang w:eastAsia="da-DK"/>
        </w:rPr>
        <w:tab/>
        <w:t>Vedtægternes §11 ændret på generalforsamlingen den 26. februar 1997</w:t>
      </w:r>
    </w:p>
    <w:p w14:paraId="15560C8F"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3.</w:t>
      </w:r>
      <w:r w:rsidRPr="00485C49">
        <w:rPr>
          <w:rFonts w:ascii="Arial" w:eastAsia="Times New Roman" w:hAnsi="Arial" w:cs="Arial"/>
          <w:color w:val="000000"/>
          <w:sz w:val="20"/>
          <w:szCs w:val="20"/>
          <w:lang w:eastAsia="da-DK"/>
        </w:rPr>
        <w:tab/>
        <w:t>Vedtægternes §11 ændret på generalforsamlingen den 21. februar 2002</w:t>
      </w:r>
    </w:p>
    <w:p w14:paraId="212C8D3D"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4.</w:t>
      </w:r>
      <w:r w:rsidRPr="00485C49">
        <w:rPr>
          <w:rFonts w:ascii="Arial" w:eastAsia="Times New Roman" w:hAnsi="Arial" w:cs="Arial"/>
          <w:color w:val="000000"/>
          <w:sz w:val="20"/>
          <w:szCs w:val="20"/>
          <w:lang w:eastAsia="da-DK"/>
        </w:rPr>
        <w:tab/>
        <w:t>Vedtægterne ændret og revideret på generalforsamlingen den 21. februar 2002</w:t>
      </w:r>
    </w:p>
    <w:p w14:paraId="453314FB"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5.</w:t>
      </w:r>
      <w:r w:rsidRPr="00485C49">
        <w:rPr>
          <w:rFonts w:ascii="Arial" w:eastAsia="Times New Roman" w:hAnsi="Arial" w:cs="Arial"/>
          <w:color w:val="000000"/>
          <w:sz w:val="20"/>
          <w:szCs w:val="20"/>
          <w:lang w:eastAsia="da-DK"/>
        </w:rPr>
        <w:tab/>
        <w:t>Vedtægterne ændret og revideret på generalforsamlingen den 26. februar 2004  </w:t>
      </w:r>
    </w:p>
    <w:p w14:paraId="53B8C763"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6.</w:t>
      </w:r>
      <w:r w:rsidRPr="00485C49">
        <w:rPr>
          <w:rFonts w:ascii="Arial" w:eastAsia="Times New Roman" w:hAnsi="Arial" w:cs="Arial"/>
          <w:color w:val="000000"/>
          <w:sz w:val="20"/>
          <w:szCs w:val="20"/>
          <w:lang w:eastAsia="da-DK"/>
        </w:rPr>
        <w:tab/>
        <w:t>Vedtægterne ændret og revideret på generalforsamlingen den 22. februar 2005</w:t>
      </w:r>
    </w:p>
    <w:p w14:paraId="72C5F183"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7.</w:t>
      </w:r>
      <w:r w:rsidRPr="00485C49">
        <w:rPr>
          <w:rFonts w:ascii="Arial" w:eastAsia="Times New Roman" w:hAnsi="Arial" w:cs="Arial"/>
          <w:color w:val="000000"/>
          <w:sz w:val="20"/>
          <w:szCs w:val="20"/>
          <w:lang w:eastAsia="da-DK"/>
        </w:rPr>
        <w:tab/>
        <w:t>Vedtægterne ændret og revideret på generalforsamlingen den 22. marts 2005</w:t>
      </w:r>
    </w:p>
    <w:p w14:paraId="2ECF128C"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8.</w:t>
      </w:r>
      <w:r w:rsidRPr="00485C49">
        <w:rPr>
          <w:rFonts w:ascii="Arial" w:eastAsia="Times New Roman" w:hAnsi="Arial" w:cs="Arial"/>
          <w:color w:val="000000"/>
          <w:sz w:val="20"/>
          <w:szCs w:val="20"/>
          <w:lang w:eastAsia="da-DK"/>
        </w:rPr>
        <w:tab/>
        <w:t>Vedtægterne ændret og revideret på generalforsamlingen den 26. februar 2008</w:t>
      </w:r>
    </w:p>
    <w:p w14:paraId="59074453"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9.</w:t>
      </w:r>
      <w:r w:rsidRPr="00485C49">
        <w:rPr>
          <w:rFonts w:ascii="Arial" w:eastAsia="Times New Roman" w:hAnsi="Arial" w:cs="Arial"/>
          <w:color w:val="000000"/>
          <w:sz w:val="20"/>
          <w:szCs w:val="20"/>
          <w:lang w:eastAsia="da-DK"/>
        </w:rPr>
        <w:tab/>
        <w:t>Vedtægterne ændret og revideret på generalforsamlingen den 28. februar 2012</w:t>
      </w:r>
    </w:p>
    <w:p w14:paraId="06D4F83A" w14:textId="77777777" w:rsidR="00A942F2" w:rsidRPr="00485C49" w:rsidRDefault="00A942F2" w:rsidP="00A942F2">
      <w:pPr>
        <w:spacing w:after="0" w:line="240" w:lineRule="auto"/>
        <w:rPr>
          <w:rFonts w:ascii="Arial" w:eastAsia="Times New Roman" w:hAnsi="Arial" w:cs="Arial"/>
          <w:sz w:val="20"/>
          <w:szCs w:val="20"/>
          <w:lang w:eastAsia="da-DK"/>
        </w:rPr>
      </w:pPr>
      <w:r w:rsidRPr="00485C49">
        <w:rPr>
          <w:rFonts w:ascii="Arial" w:eastAsia="Times New Roman" w:hAnsi="Arial" w:cs="Arial"/>
          <w:color w:val="000000"/>
          <w:sz w:val="20"/>
          <w:szCs w:val="20"/>
          <w:lang w:eastAsia="da-DK"/>
        </w:rPr>
        <w:t>10.</w:t>
      </w:r>
      <w:r w:rsidRPr="00485C49">
        <w:rPr>
          <w:rFonts w:ascii="Arial" w:eastAsia="Times New Roman" w:hAnsi="Arial" w:cs="Arial"/>
          <w:color w:val="000000"/>
          <w:sz w:val="20"/>
          <w:szCs w:val="20"/>
          <w:lang w:eastAsia="da-DK"/>
        </w:rPr>
        <w:tab/>
        <w:t>Vedtægterne ændret og revideret på generalforsamlingen den 26. februar 2013</w:t>
      </w:r>
    </w:p>
    <w:p w14:paraId="334374E8" w14:textId="77777777" w:rsidR="00A942F2" w:rsidRDefault="00A942F2" w:rsidP="00A942F2">
      <w:pPr>
        <w:spacing w:after="0" w:line="240" w:lineRule="auto"/>
        <w:rPr>
          <w:rFonts w:ascii="Arial" w:eastAsia="Times New Roman" w:hAnsi="Arial" w:cs="Arial"/>
          <w:color w:val="000000"/>
          <w:sz w:val="20"/>
          <w:szCs w:val="20"/>
          <w:lang w:eastAsia="da-DK"/>
        </w:rPr>
      </w:pPr>
      <w:r w:rsidRPr="00485C49">
        <w:rPr>
          <w:rFonts w:ascii="Arial" w:eastAsia="Times New Roman" w:hAnsi="Arial" w:cs="Arial"/>
          <w:color w:val="000000"/>
          <w:sz w:val="20"/>
          <w:szCs w:val="20"/>
          <w:lang w:eastAsia="da-DK"/>
        </w:rPr>
        <w:t>11.</w:t>
      </w:r>
      <w:r w:rsidRPr="00485C49">
        <w:rPr>
          <w:rFonts w:ascii="Arial" w:eastAsia="Times New Roman" w:hAnsi="Arial" w:cs="Arial"/>
          <w:color w:val="000000"/>
          <w:sz w:val="20"/>
          <w:szCs w:val="20"/>
          <w:lang w:eastAsia="da-DK"/>
        </w:rPr>
        <w:tab/>
        <w:t>Vedtægterne ændret og revideret på generalforsamlingen den 20. februar 2014</w:t>
      </w:r>
    </w:p>
    <w:p w14:paraId="3DE8A5B9" w14:textId="77777777" w:rsidR="00485C49" w:rsidRPr="00485C49" w:rsidRDefault="00485C49" w:rsidP="00A942F2">
      <w:pPr>
        <w:spacing w:after="0" w:line="240" w:lineRule="auto"/>
        <w:rPr>
          <w:rFonts w:ascii="Arial" w:eastAsia="Times New Roman" w:hAnsi="Arial" w:cs="Arial"/>
          <w:sz w:val="20"/>
          <w:szCs w:val="20"/>
          <w:lang w:eastAsia="da-DK"/>
        </w:rPr>
      </w:pPr>
      <w:r>
        <w:rPr>
          <w:rFonts w:ascii="Arial" w:eastAsia="Times New Roman" w:hAnsi="Arial" w:cs="Arial"/>
          <w:color w:val="000000"/>
          <w:sz w:val="20"/>
          <w:szCs w:val="20"/>
          <w:lang w:eastAsia="da-DK"/>
        </w:rPr>
        <w:t>12.</w:t>
      </w:r>
      <w:r>
        <w:rPr>
          <w:rFonts w:ascii="Arial" w:eastAsia="Times New Roman" w:hAnsi="Arial" w:cs="Arial"/>
          <w:color w:val="000000"/>
          <w:sz w:val="20"/>
          <w:szCs w:val="20"/>
          <w:lang w:eastAsia="da-DK"/>
        </w:rPr>
        <w:tab/>
      </w:r>
      <w:r w:rsidRPr="00485C49">
        <w:rPr>
          <w:rFonts w:ascii="Arial" w:eastAsia="Times New Roman" w:hAnsi="Arial" w:cs="Arial"/>
          <w:color w:val="000000"/>
          <w:sz w:val="20"/>
          <w:szCs w:val="20"/>
          <w:lang w:eastAsia="da-DK"/>
        </w:rPr>
        <w:t>Vedtægterne ændret og revider</w:t>
      </w:r>
      <w:r>
        <w:rPr>
          <w:rFonts w:ascii="Arial" w:eastAsia="Times New Roman" w:hAnsi="Arial" w:cs="Arial"/>
          <w:color w:val="000000"/>
          <w:sz w:val="20"/>
          <w:szCs w:val="20"/>
          <w:lang w:eastAsia="da-DK"/>
        </w:rPr>
        <w:t>et på generalforsamlingen den 24. februar 2015</w:t>
      </w:r>
    </w:p>
    <w:p w14:paraId="212A81F3" w14:textId="77777777" w:rsidR="00A942F2" w:rsidRDefault="00160BD7">
      <w:pPr>
        <w:rPr>
          <w:rFonts w:ascii="Arial" w:hAnsi="Arial" w:cs="Arial"/>
          <w:sz w:val="20"/>
          <w:szCs w:val="20"/>
        </w:rPr>
      </w:pPr>
      <w:r>
        <w:rPr>
          <w:rFonts w:ascii="Arial" w:hAnsi="Arial" w:cs="Arial"/>
          <w:sz w:val="20"/>
          <w:szCs w:val="20"/>
        </w:rPr>
        <w:t>13.</w:t>
      </w:r>
      <w:r>
        <w:rPr>
          <w:rFonts w:ascii="Arial" w:hAnsi="Arial" w:cs="Arial"/>
          <w:sz w:val="20"/>
          <w:szCs w:val="20"/>
        </w:rPr>
        <w:tab/>
      </w:r>
      <w:r w:rsidRPr="00160BD7">
        <w:rPr>
          <w:rFonts w:ascii="Arial" w:hAnsi="Arial" w:cs="Arial"/>
          <w:sz w:val="20"/>
          <w:szCs w:val="20"/>
        </w:rPr>
        <w:t>Vedtægterne ændret og revideret på generalforsamlingen den 24. februar 201</w:t>
      </w:r>
      <w:r>
        <w:rPr>
          <w:rFonts w:ascii="Arial" w:hAnsi="Arial" w:cs="Arial"/>
          <w:sz w:val="20"/>
          <w:szCs w:val="20"/>
        </w:rPr>
        <w:t>6</w:t>
      </w:r>
    </w:p>
    <w:p w14:paraId="76C815A6" w14:textId="77777777" w:rsidR="00F3280F" w:rsidRDefault="00160BD7" w:rsidP="00F3280F">
      <w:pPr>
        <w:rPr>
          <w:rFonts w:ascii="Arial" w:hAnsi="Arial" w:cs="Arial"/>
          <w:sz w:val="20"/>
          <w:szCs w:val="20"/>
        </w:rPr>
      </w:pPr>
      <w:r>
        <w:rPr>
          <w:rFonts w:ascii="Arial" w:hAnsi="Arial" w:cs="Arial"/>
          <w:sz w:val="20"/>
          <w:szCs w:val="20"/>
        </w:rPr>
        <w:t>14.</w:t>
      </w:r>
      <w:r w:rsidR="00F3280F" w:rsidRPr="00F3280F">
        <w:t xml:space="preserve"> </w:t>
      </w:r>
      <w:r w:rsidR="00F3280F">
        <w:tab/>
      </w:r>
      <w:r w:rsidR="00F3280F" w:rsidRPr="00F3280F">
        <w:rPr>
          <w:rFonts w:ascii="Arial" w:hAnsi="Arial" w:cs="Arial"/>
          <w:sz w:val="20"/>
          <w:szCs w:val="20"/>
        </w:rPr>
        <w:t>Vedtægterne ændret og revideret på generalforsamlingen den</w:t>
      </w:r>
      <w:r w:rsidR="00F3280F">
        <w:rPr>
          <w:rFonts w:ascii="Arial" w:hAnsi="Arial" w:cs="Arial"/>
          <w:sz w:val="20"/>
          <w:szCs w:val="20"/>
        </w:rPr>
        <w:t xml:space="preserve"> 1</w:t>
      </w:r>
      <w:r w:rsidR="00F3280F" w:rsidRPr="00F3280F">
        <w:rPr>
          <w:rFonts w:ascii="Arial" w:hAnsi="Arial" w:cs="Arial"/>
          <w:sz w:val="20"/>
          <w:szCs w:val="20"/>
        </w:rPr>
        <w:t xml:space="preserve">. </w:t>
      </w:r>
      <w:r w:rsidR="00F3280F">
        <w:rPr>
          <w:rFonts w:ascii="Arial" w:hAnsi="Arial" w:cs="Arial"/>
          <w:sz w:val="20"/>
          <w:szCs w:val="20"/>
        </w:rPr>
        <w:t>marts</w:t>
      </w:r>
      <w:r w:rsidR="00F3280F" w:rsidRPr="00F3280F">
        <w:rPr>
          <w:rFonts w:ascii="Arial" w:hAnsi="Arial" w:cs="Arial"/>
          <w:sz w:val="20"/>
          <w:szCs w:val="20"/>
        </w:rPr>
        <w:t xml:space="preserve"> 201</w:t>
      </w:r>
      <w:r w:rsidR="00F3280F">
        <w:rPr>
          <w:rFonts w:ascii="Arial" w:hAnsi="Arial" w:cs="Arial"/>
          <w:sz w:val="20"/>
          <w:szCs w:val="20"/>
        </w:rPr>
        <w:t>8</w:t>
      </w:r>
    </w:p>
    <w:p w14:paraId="74F3815B" w14:textId="1F84329D" w:rsidR="008B0FEA" w:rsidRDefault="008B0FEA" w:rsidP="00F3280F">
      <w:pPr>
        <w:rPr>
          <w:rFonts w:ascii="Arial" w:hAnsi="Arial" w:cs="Arial"/>
          <w:sz w:val="20"/>
          <w:szCs w:val="20"/>
        </w:rPr>
      </w:pPr>
      <w:r>
        <w:rPr>
          <w:rFonts w:ascii="Arial" w:hAnsi="Arial" w:cs="Arial"/>
          <w:sz w:val="20"/>
          <w:szCs w:val="20"/>
        </w:rPr>
        <w:t>15.</w:t>
      </w:r>
      <w:r>
        <w:rPr>
          <w:rFonts w:ascii="Arial" w:hAnsi="Arial" w:cs="Arial"/>
          <w:sz w:val="20"/>
          <w:szCs w:val="20"/>
        </w:rPr>
        <w:tab/>
      </w:r>
      <w:bookmarkStart w:id="1" w:name="_Hlk79490421"/>
      <w:r w:rsidRPr="00F3280F">
        <w:rPr>
          <w:rFonts w:ascii="Arial" w:hAnsi="Arial" w:cs="Arial"/>
          <w:sz w:val="20"/>
          <w:szCs w:val="20"/>
        </w:rPr>
        <w:t>Vedtægterne ændret og revideret på generalforsamlingen den</w:t>
      </w:r>
      <w:r>
        <w:rPr>
          <w:rFonts w:ascii="Arial" w:hAnsi="Arial" w:cs="Arial"/>
          <w:sz w:val="20"/>
          <w:szCs w:val="20"/>
        </w:rPr>
        <w:t xml:space="preserve"> 1</w:t>
      </w:r>
      <w:r w:rsidRPr="00F3280F">
        <w:rPr>
          <w:rFonts w:ascii="Arial" w:hAnsi="Arial" w:cs="Arial"/>
          <w:sz w:val="20"/>
          <w:szCs w:val="20"/>
        </w:rPr>
        <w:t xml:space="preserve">. </w:t>
      </w:r>
      <w:r>
        <w:rPr>
          <w:rFonts w:ascii="Arial" w:hAnsi="Arial" w:cs="Arial"/>
          <w:sz w:val="20"/>
          <w:szCs w:val="20"/>
        </w:rPr>
        <w:t>marts</w:t>
      </w:r>
      <w:r w:rsidRPr="00F3280F">
        <w:rPr>
          <w:rFonts w:ascii="Arial" w:hAnsi="Arial" w:cs="Arial"/>
          <w:sz w:val="20"/>
          <w:szCs w:val="20"/>
        </w:rPr>
        <w:t xml:space="preserve"> 201</w:t>
      </w:r>
      <w:r>
        <w:rPr>
          <w:rFonts w:ascii="Arial" w:hAnsi="Arial" w:cs="Arial"/>
          <w:sz w:val="20"/>
          <w:szCs w:val="20"/>
        </w:rPr>
        <w:t>9</w:t>
      </w:r>
      <w:bookmarkEnd w:id="1"/>
    </w:p>
    <w:p w14:paraId="546B7FF2" w14:textId="4159DC8B" w:rsidR="00A7724A" w:rsidRDefault="009364F1" w:rsidP="00F3280F">
      <w:pPr>
        <w:rPr>
          <w:rFonts w:ascii="Arial" w:hAnsi="Arial" w:cs="Arial"/>
          <w:sz w:val="20"/>
          <w:szCs w:val="20"/>
        </w:rPr>
      </w:pPr>
      <w:r>
        <w:rPr>
          <w:rFonts w:ascii="Arial" w:hAnsi="Arial" w:cs="Arial"/>
          <w:sz w:val="20"/>
          <w:szCs w:val="20"/>
        </w:rPr>
        <w:t>16.</w:t>
      </w:r>
      <w:r w:rsidR="00A7724A" w:rsidRPr="00A7724A">
        <w:rPr>
          <w:rFonts w:ascii="Arial" w:hAnsi="Arial" w:cs="Arial"/>
          <w:sz w:val="20"/>
          <w:szCs w:val="20"/>
        </w:rPr>
        <w:t xml:space="preserve"> </w:t>
      </w:r>
      <w:r w:rsidR="00A7724A">
        <w:rPr>
          <w:rFonts w:ascii="Arial" w:hAnsi="Arial" w:cs="Arial"/>
          <w:sz w:val="20"/>
          <w:szCs w:val="20"/>
        </w:rPr>
        <w:t xml:space="preserve">                  </w:t>
      </w:r>
      <w:r w:rsidR="00A7724A" w:rsidRPr="00F3280F">
        <w:rPr>
          <w:rFonts w:ascii="Arial" w:hAnsi="Arial" w:cs="Arial"/>
          <w:sz w:val="20"/>
          <w:szCs w:val="20"/>
        </w:rPr>
        <w:t>Vedtægterne ændret og revideret på generalforsamlingen den</w:t>
      </w:r>
      <w:r w:rsidR="00A7724A">
        <w:rPr>
          <w:rFonts w:ascii="Arial" w:hAnsi="Arial" w:cs="Arial"/>
          <w:sz w:val="20"/>
          <w:szCs w:val="20"/>
        </w:rPr>
        <w:t xml:space="preserve"> 9.8</w:t>
      </w:r>
      <w:r w:rsidR="00A7724A" w:rsidRPr="00F3280F">
        <w:rPr>
          <w:rFonts w:ascii="Arial" w:hAnsi="Arial" w:cs="Arial"/>
          <w:sz w:val="20"/>
          <w:szCs w:val="20"/>
        </w:rPr>
        <w:t xml:space="preserve">. </w:t>
      </w:r>
      <w:r w:rsidR="00A7724A">
        <w:rPr>
          <w:rFonts w:ascii="Arial" w:hAnsi="Arial" w:cs="Arial"/>
          <w:sz w:val="20"/>
          <w:szCs w:val="20"/>
        </w:rPr>
        <w:t>marts</w:t>
      </w:r>
      <w:r w:rsidR="00A7724A" w:rsidRPr="00F3280F">
        <w:rPr>
          <w:rFonts w:ascii="Arial" w:hAnsi="Arial" w:cs="Arial"/>
          <w:sz w:val="20"/>
          <w:szCs w:val="20"/>
        </w:rPr>
        <w:t xml:space="preserve"> 20</w:t>
      </w:r>
      <w:r w:rsidR="00A7724A">
        <w:rPr>
          <w:rFonts w:ascii="Arial" w:hAnsi="Arial" w:cs="Arial"/>
          <w:sz w:val="20"/>
          <w:szCs w:val="20"/>
        </w:rPr>
        <w:t>21</w:t>
      </w:r>
    </w:p>
    <w:p w14:paraId="3592A640" w14:textId="77777777" w:rsidR="00AA670D" w:rsidRDefault="00A7724A" w:rsidP="00F3280F">
      <w:pPr>
        <w:rPr>
          <w:rFonts w:ascii="Arial" w:hAnsi="Arial" w:cs="Arial"/>
          <w:sz w:val="20"/>
          <w:szCs w:val="20"/>
        </w:rPr>
      </w:pPr>
      <w:r>
        <w:rPr>
          <w:rFonts w:ascii="Arial" w:hAnsi="Arial" w:cs="Arial"/>
          <w:sz w:val="20"/>
          <w:szCs w:val="20"/>
        </w:rPr>
        <w:t>17.</w:t>
      </w:r>
      <w:r w:rsidR="009364F1">
        <w:rPr>
          <w:rFonts w:ascii="Arial" w:hAnsi="Arial" w:cs="Arial"/>
          <w:sz w:val="20"/>
          <w:szCs w:val="20"/>
        </w:rPr>
        <w:tab/>
      </w:r>
      <w:bookmarkStart w:id="2" w:name="_Hlk191721847"/>
      <w:r w:rsidR="00AA670D" w:rsidRPr="00F3280F">
        <w:rPr>
          <w:rFonts w:ascii="Arial" w:hAnsi="Arial" w:cs="Arial"/>
          <w:sz w:val="20"/>
          <w:szCs w:val="20"/>
        </w:rPr>
        <w:t>Vedtægterne ændret og revideret på generalforsamlingen den</w:t>
      </w:r>
      <w:r w:rsidR="00AA670D">
        <w:rPr>
          <w:rFonts w:ascii="Arial" w:hAnsi="Arial" w:cs="Arial"/>
          <w:sz w:val="20"/>
          <w:szCs w:val="20"/>
        </w:rPr>
        <w:t xml:space="preserve"> 28.</w:t>
      </w:r>
      <w:r w:rsidR="00AA670D" w:rsidRPr="00F3280F">
        <w:rPr>
          <w:rFonts w:ascii="Arial" w:hAnsi="Arial" w:cs="Arial"/>
          <w:sz w:val="20"/>
          <w:szCs w:val="20"/>
        </w:rPr>
        <w:t xml:space="preserve"> </w:t>
      </w:r>
      <w:r w:rsidR="00AA670D">
        <w:rPr>
          <w:rFonts w:ascii="Arial" w:hAnsi="Arial" w:cs="Arial"/>
          <w:sz w:val="20"/>
          <w:szCs w:val="20"/>
        </w:rPr>
        <w:t>marts</w:t>
      </w:r>
      <w:r w:rsidR="00AA670D" w:rsidRPr="00F3280F">
        <w:rPr>
          <w:rFonts w:ascii="Arial" w:hAnsi="Arial" w:cs="Arial"/>
          <w:sz w:val="20"/>
          <w:szCs w:val="20"/>
        </w:rPr>
        <w:t xml:space="preserve"> 20</w:t>
      </w:r>
      <w:r w:rsidR="00AA670D">
        <w:rPr>
          <w:rFonts w:ascii="Arial" w:hAnsi="Arial" w:cs="Arial"/>
          <w:sz w:val="20"/>
          <w:szCs w:val="20"/>
        </w:rPr>
        <w:t>23</w:t>
      </w:r>
      <w:r w:rsidR="00AA670D">
        <w:rPr>
          <w:rFonts w:ascii="Arial" w:hAnsi="Arial" w:cs="Arial"/>
          <w:sz w:val="20"/>
          <w:szCs w:val="20"/>
        </w:rPr>
        <w:t xml:space="preserve"> </w:t>
      </w:r>
    </w:p>
    <w:p w14:paraId="2D966C3B" w14:textId="010DF017" w:rsidR="009364F1" w:rsidRDefault="00AA670D" w:rsidP="00F3280F">
      <w:pPr>
        <w:rPr>
          <w:rFonts w:ascii="Arial" w:hAnsi="Arial" w:cs="Arial"/>
          <w:sz w:val="20"/>
          <w:szCs w:val="20"/>
        </w:rPr>
      </w:pPr>
      <w:r>
        <w:rPr>
          <w:rFonts w:ascii="Arial" w:hAnsi="Arial" w:cs="Arial"/>
          <w:sz w:val="20"/>
          <w:szCs w:val="20"/>
        </w:rPr>
        <w:t>18</w:t>
      </w:r>
      <w:r>
        <w:rPr>
          <w:rFonts w:ascii="Arial" w:hAnsi="Arial" w:cs="Arial"/>
          <w:sz w:val="20"/>
          <w:szCs w:val="20"/>
        </w:rPr>
        <w:tab/>
        <w:t>V</w:t>
      </w:r>
      <w:r w:rsidR="009364F1" w:rsidRPr="00F3280F">
        <w:rPr>
          <w:rFonts w:ascii="Arial" w:hAnsi="Arial" w:cs="Arial"/>
          <w:sz w:val="20"/>
          <w:szCs w:val="20"/>
        </w:rPr>
        <w:t>edtægterne ændret og revideret på generalforsamlingen den</w:t>
      </w:r>
      <w:r w:rsidR="009364F1">
        <w:rPr>
          <w:rFonts w:ascii="Arial" w:hAnsi="Arial" w:cs="Arial"/>
          <w:sz w:val="20"/>
          <w:szCs w:val="20"/>
        </w:rPr>
        <w:t xml:space="preserve"> </w:t>
      </w:r>
      <w:r>
        <w:rPr>
          <w:rFonts w:ascii="Arial" w:hAnsi="Arial" w:cs="Arial"/>
          <w:sz w:val="20"/>
          <w:szCs w:val="20"/>
        </w:rPr>
        <w:t>24</w:t>
      </w:r>
      <w:r w:rsidR="002F663E">
        <w:rPr>
          <w:rFonts w:ascii="Arial" w:hAnsi="Arial" w:cs="Arial"/>
          <w:sz w:val="20"/>
          <w:szCs w:val="20"/>
        </w:rPr>
        <w:t>.</w:t>
      </w:r>
      <w:r w:rsidR="009364F1" w:rsidRPr="00F3280F">
        <w:rPr>
          <w:rFonts w:ascii="Arial" w:hAnsi="Arial" w:cs="Arial"/>
          <w:sz w:val="20"/>
          <w:szCs w:val="20"/>
        </w:rPr>
        <w:t xml:space="preserve"> </w:t>
      </w:r>
      <w:r>
        <w:rPr>
          <w:rFonts w:ascii="Arial" w:hAnsi="Arial" w:cs="Arial"/>
          <w:sz w:val="20"/>
          <w:szCs w:val="20"/>
        </w:rPr>
        <w:t xml:space="preserve">.2 </w:t>
      </w:r>
      <w:r w:rsidR="009364F1" w:rsidRPr="00F3280F">
        <w:rPr>
          <w:rFonts w:ascii="Arial" w:hAnsi="Arial" w:cs="Arial"/>
          <w:sz w:val="20"/>
          <w:szCs w:val="20"/>
        </w:rPr>
        <w:t xml:space="preserve"> 20</w:t>
      </w:r>
      <w:r w:rsidR="009364F1">
        <w:rPr>
          <w:rFonts w:ascii="Arial" w:hAnsi="Arial" w:cs="Arial"/>
          <w:sz w:val="20"/>
          <w:szCs w:val="20"/>
        </w:rPr>
        <w:t>2</w:t>
      </w:r>
      <w:bookmarkEnd w:id="2"/>
      <w:r>
        <w:rPr>
          <w:rFonts w:ascii="Arial" w:hAnsi="Arial" w:cs="Arial"/>
          <w:sz w:val="20"/>
          <w:szCs w:val="20"/>
        </w:rPr>
        <w:t>5</w:t>
      </w:r>
    </w:p>
    <w:p w14:paraId="1EFF5550" w14:textId="591E91E6" w:rsidR="00AA670D" w:rsidRPr="008B0FEA" w:rsidRDefault="00AA670D" w:rsidP="00F3280F">
      <w:r>
        <w:rPr>
          <w:rFonts w:ascii="Arial" w:hAnsi="Arial" w:cs="Arial"/>
          <w:sz w:val="20"/>
          <w:szCs w:val="20"/>
        </w:rPr>
        <w:tab/>
      </w:r>
    </w:p>
    <w:p w14:paraId="3CB66A3C" w14:textId="77777777" w:rsidR="00160BD7" w:rsidRDefault="00160BD7" w:rsidP="00F3280F">
      <w:pPr>
        <w:rPr>
          <w:rFonts w:ascii="Arial" w:hAnsi="Arial" w:cs="Arial"/>
          <w:sz w:val="20"/>
          <w:szCs w:val="20"/>
        </w:rPr>
      </w:pPr>
    </w:p>
    <w:p w14:paraId="3D16421C" w14:textId="77777777" w:rsidR="00160BD7" w:rsidRPr="00485C49" w:rsidRDefault="00160BD7">
      <w:pPr>
        <w:rPr>
          <w:rFonts w:ascii="Arial" w:hAnsi="Arial" w:cs="Arial"/>
          <w:sz w:val="20"/>
          <w:szCs w:val="20"/>
        </w:rPr>
      </w:pPr>
    </w:p>
    <w:sectPr w:rsidR="00160BD7" w:rsidRPr="00485C49" w:rsidSect="00547E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1688B"/>
    <w:multiLevelType w:val="multilevel"/>
    <w:tmpl w:val="BAB0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43FBF"/>
    <w:multiLevelType w:val="multilevel"/>
    <w:tmpl w:val="716A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10DCF"/>
    <w:multiLevelType w:val="multilevel"/>
    <w:tmpl w:val="E716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C027C"/>
    <w:multiLevelType w:val="multilevel"/>
    <w:tmpl w:val="0932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706281">
    <w:abstractNumId w:val="0"/>
  </w:num>
  <w:num w:numId="2" w16cid:durableId="2072388575">
    <w:abstractNumId w:val="3"/>
  </w:num>
  <w:num w:numId="3" w16cid:durableId="397634096">
    <w:abstractNumId w:val="2"/>
  </w:num>
  <w:num w:numId="4" w16cid:durableId="2124184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F2"/>
    <w:rsid w:val="00006C15"/>
    <w:rsid w:val="00010C8E"/>
    <w:rsid w:val="000C1F4F"/>
    <w:rsid w:val="00101DAA"/>
    <w:rsid w:val="0011080F"/>
    <w:rsid w:val="00160BD7"/>
    <w:rsid w:val="00171173"/>
    <w:rsid w:val="001B1D09"/>
    <w:rsid w:val="002566F8"/>
    <w:rsid w:val="00286246"/>
    <w:rsid w:val="002B01F7"/>
    <w:rsid w:val="002F663E"/>
    <w:rsid w:val="00312F89"/>
    <w:rsid w:val="00333797"/>
    <w:rsid w:val="00485C49"/>
    <w:rsid w:val="00547EFE"/>
    <w:rsid w:val="00582D79"/>
    <w:rsid w:val="00641545"/>
    <w:rsid w:val="006776AF"/>
    <w:rsid w:val="007D3F6B"/>
    <w:rsid w:val="00812E1E"/>
    <w:rsid w:val="008341AF"/>
    <w:rsid w:val="00866968"/>
    <w:rsid w:val="008B0FEA"/>
    <w:rsid w:val="00934F99"/>
    <w:rsid w:val="009364F1"/>
    <w:rsid w:val="00A16DE4"/>
    <w:rsid w:val="00A41BFF"/>
    <w:rsid w:val="00A42326"/>
    <w:rsid w:val="00A7724A"/>
    <w:rsid w:val="00A942F2"/>
    <w:rsid w:val="00AA670D"/>
    <w:rsid w:val="00B11055"/>
    <w:rsid w:val="00B75E51"/>
    <w:rsid w:val="00C633D4"/>
    <w:rsid w:val="00D62E59"/>
    <w:rsid w:val="00DE2324"/>
    <w:rsid w:val="00E4183E"/>
    <w:rsid w:val="00F3280F"/>
    <w:rsid w:val="00F960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6330"/>
  <w15:docId w15:val="{BF40E606-1123-4DB7-A0DD-45480CFB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A942F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tab-span">
    <w:name w:val="apple-tab-span"/>
    <w:basedOn w:val="Standardskrifttypeiafsnit"/>
    <w:rsid w:val="00A942F2"/>
  </w:style>
  <w:style w:type="character" w:styleId="Hyperlink">
    <w:name w:val="Hyperlink"/>
    <w:basedOn w:val="Standardskrifttypeiafsnit"/>
    <w:uiPriority w:val="99"/>
    <w:semiHidden/>
    <w:unhideWhenUsed/>
    <w:rsid w:val="00485C49"/>
    <w:rPr>
      <w:color w:val="0000FF"/>
      <w:u w:val="single"/>
    </w:rPr>
  </w:style>
  <w:style w:type="paragraph" w:styleId="Listeafsnit">
    <w:name w:val="List Paragraph"/>
    <w:basedOn w:val="Normal"/>
    <w:uiPriority w:val="34"/>
    <w:qFormat/>
    <w:rsid w:val="00812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2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rfelding.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1852</Words>
  <Characters>11298</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dc:creator>
  <cp:lastModifiedBy>Per E. Østergaard</cp:lastModifiedBy>
  <cp:revision>2</cp:revision>
  <cp:lastPrinted>2021-01-13T10:33:00Z</cp:lastPrinted>
  <dcterms:created xsi:type="dcterms:W3CDTF">2025-03-01T10:48:00Z</dcterms:created>
  <dcterms:modified xsi:type="dcterms:W3CDTF">2025-03-01T10:48:00Z</dcterms:modified>
</cp:coreProperties>
</file>